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06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realização das 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 xml:space="preserve">obras de saneamento básico e instalação de rede pluvial e de esgoto nas áreas Cascalheira e Verde,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obras de saneamento básico e instalação de rede pluvial e de esgoto nas áreas da Cascalheira e Verde,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2014-11-21T14:17:00.00Z</dcterms:created>
  <dc:creator>juridico1</dc:creator>
  <cp:lastModifiedBy>Câmara P.Leopoldo</cp:lastModifiedBy>
  <cp:lastPrinted>2014-11-24T16:51:30.00Z</cp:lastPrinted>
  <dcterms:modified xsi:type="dcterms:W3CDTF">2014-11-21T14:17:00.00Z</dcterms:modified>
  <cp:revision>2</cp:revision>
</cp:coreProperties>
</file>