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122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criação de um memorial histórico de Pedro Leopoldo com acervos do Memorial Geraldo Leão, de Chico Xavier, do Primeiro Homem Americano(Luzia), do Parque Sumidouro (A Piroga) e outros objetos de valor histórico e arqueológico encontrados no município.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</w:t>
      </w:r>
      <w:r>
        <w:rPr>
          <w:sz w:val="20"/>
          <w:b/>
          <w:szCs w:val="20"/>
          <w:rFonts w:ascii="Arial" w:cs="Arial" w:hAnsi="Arial"/>
        </w:rPr>
        <w:t xml:space="preserve"> </w:t>
      </w:r>
      <w:r>
        <w:rPr>
          <w:sz w:val="24"/>
          <w:szCs w:val="24"/>
          <w:rFonts w:ascii="Arial" w:cs="Arial" w:hAnsi="Arial"/>
        </w:rPr>
        <w:t xml:space="preserve">de criação de um memorial histórico de Pedro Leopoldo com acervos do Memorial Geraldo Leão, de Chico Xavier, do Primeiro Homem Americano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(Luzia), do Parque Sumidouro (A Piroga) e outros objetos de valor histórico e arqueológico encontrados no município.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2014-11-21T19:02:00.00Z</dcterms:created>
  <dc:creator>juridico1</dc:creator>
  <cp:lastModifiedBy>Câmara P.Leopoldo</cp:lastModifiedBy>
  <cp:lastPrinted>2014-11-24T18:00:42.00Z</cp:lastPrinted>
  <dcterms:modified xsi:type="dcterms:W3CDTF">2014-11-21T19:02:00.00Z</dcterms:modified>
  <cp:revision>2</cp:revision>
</cp:coreProperties>
</file>