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76" w:lineRule="auto"/>
        <w:ind w:left="880" w:hanging="44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VOTO DE PESAR – MINUTO DE SILÊNCIO</w:t>
      </w:r>
    </w:p>
    <w:p w:rsidR="00000000" w:rsidDel="00000000" w:rsidP="00000000" w:rsidRDefault="00000000" w:rsidRPr="00000000" w14:paraId="00000003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6uw13ivb07o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t5x2w89v6fej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Rafael Vieira Faria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3oin6t5pvrqx" w:id="3"/>
      <w:bookmarkEnd w:id="3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Presidente da Câmara Municipal de Pedro Leopoldo</w:t>
      </w:r>
    </w:p>
    <w:p w:rsidR="00000000" w:rsidDel="00000000" w:rsidP="00000000" w:rsidRDefault="00000000" w:rsidRPr="00000000" w14:paraId="00000007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b4defgpo0u7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9">
      <w:pPr>
        <w:spacing w:after="0" w:before="240" w:line="360" w:lineRule="auto"/>
        <w:jc w:val="both"/>
        <w:rPr>
          <w:rFonts w:ascii="Arial" w:cs="Arial" w:eastAsia="Arial" w:hAnsi="Arial"/>
        </w:rPr>
      </w:pPr>
      <w:bookmarkStart w:colFirst="0" w:colLast="0" w:name="_heading=h.j4zwudsrj9o2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 Solicito a Vossa Excelência observar um minuto de silêncio pelo falecimento 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FÁTIMA ALBINA FERREIRA</w:t>
      </w:r>
      <w:r w:rsidDel="00000000" w:rsidR="00000000" w:rsidRPr="00000000">
        <w:rPr>
          <w:rFonts w:ascii="Arial" w:cs="Arial" w:eastAsia="Arial" w:hAnsi="Arial"/>
          <w:rtl w:val="0"/>
        </w:rPr>
        <w:t xml:space="preserve">, bem como registrar voto de pesar e enviá-lo aos seus familiares.</w:t>
      </w:r>
    </w:p>
    <w:p w:rsidR="00000000" w:rsidDel="00000000" w:rsidP="00000000" w:rsidRDefault="00000000" w:rsidRPr="00000000" w14:paraId="0000000A">
      <w:pPr>
        <w:spacing w:after="0" w:before="240" w:line="360" w:lineRule="auto"/>
        <w:ind w:firstLine="40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14 de julho de 2025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9au09628zkp3" w:id="6"/>
      <w:bookmarkEnd w:id="6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Vereador (es): Márcio Pereira dos Santos</w:t>
      </w:r>
    </w:p>
    <w:p w:rsidR="00000000" w:rsidDel="00000000" w:rsidP="00000000" w:rsidRDefault="00000000" w:rsidRPr="00000000" w14:paraId="0000000E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Enviar correspondência para seus: (  ) cônjuge, ( X ) filhos, (   ) irmãos, (   ) pais,</w:t>
        <w:br w:type="textWrapping"/>
        <w:t xml:space="preserve">(   ) genro, (   ) netos (   ) sobrinhos e familiares:</w:t>
      </w:r>
    </w:p>
    <w:p w:rsidR="00000000" w:rsidDel="00000000" w:rsidP="00000000" w:rsidRDefault="00000000" w:rsidRPr="00000000" w14:paraId="00000010">
      <w:pPr>
        <w:spacing w:after="0" w:before="24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tj8bej5h6zh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Familiar: Sr. Adriano Ferreira Sobrinho e a Sra. Rosicleide Albina Ferreira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fzdhrc4xbeu" w:id="8"/>
      <w:bookmarkEnd w:id="8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Rua Professora Guida Viana, nº 562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n94p1ajyuehn" w:id="9"/>
      <w:bookmarkEnd w:id="9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Bairro: Felipe Cláudio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ygd270mzjd27" w:id="10"/>
      <w:bookmarkEnd w:id="1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Pedro Leopoldo/MG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p6oigk11jmec" w:id="11"/>
      <w:bookmarkEnd w:id="1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CEP: 33252-046</w:t>
      </w:r>
    </w:p>
    <w:p w:rsidR="00000000" w:rsidDel="00000000" w:rsidP="00000000" w:rsidRDefault="00000000" w:rsidRPr="00000000" w14:paraId="00000016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Protocolo recebido na Assessoria Parlamentar por: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Data:     </w:t>
        <w:tab/>
        <w:t xml:space="preserve">/     </w:t>
        <w:tab/>
        <w:t xml:space="preserve">/ 2025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kbgh9shz4ikq" w:id="12"/>
      <w:bookmarkEnd w:id="1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Protocolo SAPL nº     </w:t>
        <w:tab/>
        <w:t xml:space="preserve">/ 2025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awkq99q9c0py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sqtht0mxx8j1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156/2025 - Gabinete 13</w:t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Sr. Adriano Ferreira Sobrinho e a Sra. Rosicleide Albina Ferreira</w:t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Filho e Filha</w:t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  <w:sz w:val="24"/>
          <w:szCs w:val="24"/>
        </w:rPr>
      </w:pPr>
      <w:bookmarkStart w:colFirst="0" w:colLast="0" w:name="_heading=h.ssd67dg1f4uy" w:id="15"/>
      <w:bookmarkEnd w:id="15"/>
      <w:r w:rsidDel="00000000" w:rsidR="00000000" w:rsidRPr="00000000">
        <w:rPr>
          <w:b w:val="1"/>
          <w:sz w:val="24"/>
          <w:szCs w:val="24"/>
          <w:rtl w:val="0"/>
        </w:rPr>
        <w:t xml:space="preserve">Vereador Marcinho da Lua</w:t>
      </w:r>
    </w:p>
    <w:p w:rsidR="00000000" w:rsidDel="00000000" w:rsidP="00000000" w:rsidRDefault="00000000" w:rsidRPr="00000000" w14:paraId="00000020">
      <w:pPr>
        <w:spacing w:after="0"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Ao Sr.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Voto de Pesar</w:t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 Sr. Adriano Ferreira Sobrinho e a Sra. Rosicleide Albina Ferreira,</w:t>
      </w:r>
    </w:p>
    <w:p w:rsidR="00000000" w:rsidDel="00000000" w:rsidP="00000000" w:rsidRDefault="00000000" w:rsidRPr="00000000" w14:paraId="0000002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Sensibilizado com o falecimento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SRA.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FÁTIMA ALBINA FERREIRA,</w:t>
      </w:r>
      <w:r w:rsidDel="00000000" w:rsidR="00000000" w:rsidRPr="00000000">
        <w:rPr>
          <w:sz w:val="24"/>
          <w:szCs w:val="24"/>
          <w:rtl w:val="0"/>
        </w:rPr>
        <w:t xml:space="preserve"> o Vereador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Márcio Pereira dos Santos solicitou à Câmara Municipal de Pedro Leopoldo observar um minuto de silêncio, tendo o fato merecido registro na ata dos trabalhos da 21ª Reunião Ordinária, realizada em 14 de julho de 2025.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1125"/>
        </w:tabs>
        <w:spacing w:after="0" w:line="276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Pela perda irreparável, o Vereador Márcio Pereira dos Santos da 23ª Legislatura da Câmara Municipal de Pedro Leopoldo expressaram solidariedade e condolências aos familiares e amigos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FÁTIMA ALBINA FERREIRA.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346"/>
          <w:tab w:val="left" w:leader="none" w:pos="7054"/>
          <w:tab w:val="left" w:leader="none" w:pos="7762"/>
          <w:tab w:val="left" w:leader="none" w:pos="8470"/>
          <w:tab w:val="left" w:leader="none" w:pos="9178"/>
          <w:tab w:val="left" w:leader="none" w:pos="9886"/>
          <w:tab w:val="left" w:leader="none" w:pos="10594"/>
          <w:tab w:val="left" w:leader="none" w:pos="11302"/>
          <w:tab w:val="left" w:leader="none" w:pos="12010"/>
          <w:tab w:val="left" w:leader="none" w:pos="12718"/>
          <w:tab w:val="left" w:leader="none" w:pos="13426"/>
          <w:tab w:val="left" w:leader="none" w:pos="14134"/>
          <w:tab w:val="left" w:leader="none" w:pos="14842"/>
          <w:tab w:val="left" w:leader="none" w:pos="15550"/>
        </w:tabs>
        <w:spacing w:after="0" w:line="276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346"/>
          <w:tab w:val="left" w:leader="none" w:pos="7054"/>
          <w:tab w:val="left" w:leader="none" w:pos="7762"/>
          <w:tab w:val="left" w:leader="none" w:pos="8470"/>
          <w:tab w:val="left" w:leader="none" w:pos="9178"/>
          <w:tab w:val="left" w:leader="none" w:pos="9886"/>
          <w:tab w:val="left" w:leader="none" w:pos="10594"/>
          <w:tab w:val="left" w:leader="none" w:pos="11302"/>
          <w:tab w:val="left" w:leader="none" w:pos="12010"/>
          <w:tab w:val="left" w:leader="none" w:pos="12718"/>
          <w:tab w:val="left" w:leader="none" w:pos="13426"/>
          <w:tab w:val="left" w:leader="none" w:pos="14134"/>
          <w:tab w:val="left" w:leader="none" w:pos="14842"/>
          <w:tab w:val="left" w:leader="none" w:pos="15550"/>
        </w:tabs>
        <w:spacing w:after="0" w:line="276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Cordialmente,</w:t>
      </w:r>
    </w:p>
    <w:p w:rsidR="00000000" w:rsidDel="00000000" w:rsidP="00000000" w:rsidRDefault="00000000" w:rsidRPr="00000000" w14:paraId="0000002B">
      <w:pPr>
        <w:spacing w:after="0" w:line="240" w:lineRule="auto"/>
        <w:jc w:val="right"/>
        <w:rPr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835.0393700787413" w:top="1701" w:left="1701" w:right="1134" w:header="708" w:footer="708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Pedro Leopoldo/MG, 14 de julho de 2025</w:t>
      </w:r>
    </w:p>
    <w:p w:rsidR="00000000" w:rsidDel="00000000" w:rsidP="00000000" w:rsidRDefault="00000000" w:rsidRPr="00000000" w14:paraId="0000002C">
      <w:pPr>
        <w:spacing w:after="0" w:line="276" w:lineRule="auto"/>
        <w:jc w:val="center"/>
        <w:rPr>
          <w:b w:val="1"/>
          <w:sz w:val="24"/>
          <w:szCs w:val="24"/>
        </w:rPr>
      </w:pPr>
      <w:bookmarkStart w:colFirst="0" w:colLast="0" w:name="_heading=h.sskkb29y3y0c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center"/>
        <w:rPr>
          <w:b w:val="1"/>
          <w:sz w:val="24"/>
          <w:szCs w:val="24"/>
        </w:rPr>
      </w:pPr>
      <w:bookmarkStart w:colFirst="0" w:colLast="0" w:name="_heading=h.p5hplo9iee82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jc w:val="center"/>
        <w:rPr>
          <w:b w:val="1"/>
          <w:sz w:val="24"/>
          <w:szCs w:val="24"/>
        </w:rPr>
      </w:pPr>
      <w:bookmarkStart w:colFirst="0" w:colLast="0" w:name="_heading=h.mt29jxxk5ipe" w:id="18"/>
      <w:bookmarkEnd w:id="18"/>
      <w:r w:rsidDel="00000000" w:rsidR="00000000" w:rsidRPr="00000000">
        <w:rPr>
          <w:b w:val="1"/>
          <w:sz w:val="24"/>
          <w:szCs w:val="24"/>
          <w:rtl w:val="0"/>
        </w:rPr>
        <w:t xml:space="preserve">Márcio Pereira dos Santos</w:t>
      </w:r>
    </w:p>
    <w:p w:rsidR="00000000" w:rsidDel="00000000" w:rsidP="00000000" w:rsidRDefault="00000000" w:rsidRPr="00000000" w14:paraId="0000002F">
      <w:pPr>
        <w:spacing w:after="0" w:line="276" w:lineRule="auto"/>
        <w:jc w:val="center"/>
        <w:rPr>
          <w:b w:val="1"/>
          <w:sz w:val="24"/>
          <w:szCs w:val="24"/>
        </w:rPr>
        <w:sectPr>
          <w:type w:val="continuous"/>
          <w:pgSz w:h="16838" w:w="11906" w:orient="portrait"/>
          <w:pgMar w:bottom="835.0393700787413" w:top="1701" w:left="1701" w:right="1134" w:header="708" w:footer="708"/>
        </w:sectPr>
      </w:pPr>
      <w:bookmarkStart w:colFirst="0" w:colLast="0" w:name="_heading=h.finy4z6tasub" w:id="19"/>
      <w:bookmarkEnd w:id="19"/>
      <w:r w:rsidDel="00000000" w:rsidR="00000000" w:rsidRPr="00000000">
        <w:rPr>
          <w:b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jc w:val="both"/>
        <w:rPr>
          <w:b w:val="1"/>
          <w:sz w:val="24"/>
          <w:szCs w:val="24"/>
        </w:rPr>
        <w:sectPr>
          <w:type w:val="continuous"/>
          <w:pgSz w:h="16838" w:w="11906" w:orient="portrait"/>
          <w:pgMar w:bottom="835.0393700787413" w:top="1701" w:left="1701" w:right="1134" w:header="708" w:footer="708"/>
          <w:cols w:equalWidth="0" w:num="2">
            <w:col w:space="720" w:w="4175.5"/>
            <w:col w:space="0" w:w="4175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Familiar: Sr. Adriano Ferreira Sobrinho e a Sra. Rosicleide Albina Ferreira</w:t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Rua Professora Guida Viana, nº 562</w:t>
      </w:r>
    </w:p>
    <w:p w:rsidR="00000000" w:rsidDel="00000000" w:rsidP="00000000" w:rsidRDefault="00000000" w:rsidRPr="00000000" w14:paraId="00000034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Bairro: Felipe Cláudio</w:t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Pedro Leopoldo/MG</w:t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CEP: 33252-046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835.0393700787413" w:top="1701" w:left="1701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Rua Dr. Cristiano Otoni, 555 – Centro – Pedro Leopoldo – CEP 33250-006 – Fone: 31 3665-3200 – Fax: 31 3665-3222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563c1"/>
          <w:sz w:val="16"/>
          <w:szCs w:val="16"/>
          <w:u w:val="singl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– Home Page: </w:t>
    </w:r>
    <w:hyperlink r:id="rId2">
      <w:r w:rsidDel="00000000" w:rsidR="00000000" w:rsidRPr="00000000">
        <w:rPr>
          <w:rFonts w:ascii="Arial" w:cs="Arial" w:eastAsia="Arial" w:hAnsi="Arial"/>
          <w:color w:val="0563c1"/>
          <w:sz w:val="16"/>
          <w:szCs w:val="16"/>
          <w:u w:val="single"/>
          <w:rtl w:val="0"/>
        </w:rPr>
        <w:t xml:space="preserve">www.camarapl.mg.gov.br</w:t>
      </w:r>
    </w:hyperlink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 / </w:t>
    </w:r>
    <w:hyperlink r:id="rId3">
      <w:r w:rsidDel="00000000" w:rsidR="00000000" w:rsidRPr="00000000">
        <w:rPr>
          <w:rFonts w:ascii="Arial" w:cs="Arial" w:eastAsia="Arial" w:hAnsi="Arial"/>
          <w:color w:val="0563c1"/>
          <w:sz w:val="16"/>
          <w:szCs w:val="16"/>
          <w:u w:val="single"/>
          <w:rtl w:val="0"/>
        </w:rPr>
        <w:t xml:space="preserve">www.camarapl.mg.leg.br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  <w:sz w:val="34"/>
        <w:szCs w:val="34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36"/>
        <w:szCs w:val="36"/>
      </w:rPr>
      <w:pict>
        <v:shape id="WordPictureWatermark3" style="position:absolute;width:453.5pt;height:509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Fonts w:ascii="Arial" w:cs="Arial" w:eastAsia="Arial" w:hAnsi="Arial"/>
        <w:b w:val="1"/>
        <w:color w:val="000000"/>
        <w:sz w:val="36"/>
        <w:szCs w:val="36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color w:val="000000"/>
        <w:sz w:val="34"/>
        <w:szCs w:val="34"/>
        <w:rtl w:val="0"/>
      </w:rPr>
      <w:t xml:space="preserve">CÂMARA MUNICIPAL DE PEDRO LEOPOLDO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-390507</wp:posOffset>
          </wp:positionH>
          <wp:positionV relativeFrom="paragraph">
            <wp:posOffset>-220035</wp:posOffset>
          </wp:positionV>
          <wp:extent cx="869315" cy="996315"/>
          <wp:effectExtent b="0" l="0" r="0" t="0"/>
          <wp:wrapNone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    ESTADO DE MINAS GERAIS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NOVO TEMPO, NOVAS IDEIAS!</w:t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53.5pt;height:509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53.5pt;height:509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36F2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36F24"/>
  </w:style>
  <w:style w:type="paragraph" w:styleId="Rodap">
    <w:name w:val="footer"/>
    <w:basedOn w:val="Normal"/>
    <w:link w:val="RodapChar"/>
    <w:uiPriority w:val="99"/>
    <w:unhideWhenUsed w:val="1"/>
    <w:rsid w:val="00D36F2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36F24"/>
  </w:style>
  <w:style w:type="character" w:styleId="Hyperlink">
    <w:name w:val="Hyperlink"/>
    <w:basedOn w:val="Fontepargpadro"/>
    <w:uiPriority w:val="99"/>
    <w:unhideWhenUsed w:val="1"/>
    <w:rsid w:val="00D36F2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 w:val="1"/>
    <w:rsid w:val="00012747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1274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12747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426C7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camarapl.mg.gov.br" TargetMode="External"/><Relationship Id="rId2" Type="http://schemas.openxmlformats.org/officeDocument/2006/relationships/hyperlink" Target="http://www.camarapl.mg.gov.br" TargetMode="External"/><Relationship Id="rId3" Type="http://schemas.openxmlformats.org/officeDocument/2006/relationships/hyperlink" Target="http://www.camarapl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1Xko/IwxmEYitzg0wJoBVDBjQ==">CgMxLjAyCGguZ2pkZ3hzMg5oLjZ1dzEzaXZiMDdvbTIOaC50NXgydzg5djZmZWoyDmguM29pbjZ0NXB2cnF4Mg5oLmI0ZGVmZ3BvMHU3NzIOaC5qNHp3dWRzcmo5bzIyDmguOWF1MDk2Mjh6a3AzMg5oLnRqOGJlajVoNnpoejINaC5memRocmM0eGJldTIOaC5uOTRwMWFqeXVlaG4yDmgueWdkMjcwbXpqZDI3Mg5oLnA2b2lnazExam1lYzIOaC5rYmdoOXNoejRpa3EyDmguYXdrcTk5cTljMHB5Mg5oLnNxdGh0MG14eDhqMTIOaC5zc2Q2N2RnMWY0dXkyDmguc3Nra2IyOXkzeTBjMg5oLnA1aHBsbzlpZWU4MjIOaC5tdDI5anh4azVpcGUyDmguZmlueTR6NnRhc3ViOAByITFjdWpjRWhqZ0FhTkRWQ0N5MldUYzd6czNkZkJoZndH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2021-01-04T14:38:00Z</dcterms:created>
  <dc:creator>CAC Coordenação</dc:creator>
</cp:coreProperties>
</file>