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E5F19" w14:textId="77777777" w:rsidR="00FB0431" w:rsidRDefault="00FB0431" w:rsidP="00FB0431">
      <w:r>
        <w:t>IND 1208/2025: Indico ao Poder Executivo que seja providenciada a construção de uma Unidade Básica de Saúde (UBS, PSF, ESF) na Rua Noé Pabião dos Santos, Lote 11, Quadra 45, no Bairro Felipe Cláudio de Sales, neste município. UPA USF ESF UBS PSF PRONTO ATENDIMENTO UNIDADE BÁSICA DE SAÚDE ESTRATÉGIA DE SAÚDE DA FAMÍLIA POSTO DE SAÚDE FELIPE CLÁUDIO</w:t>
      </w:r>
    </w:p>
    <w:p w14:paraId="5C9343A2" w14:textId="77777777" w:rsidR="00FB0431" w:rsidRDefault="00FB0431" w:rsidP="00FB0431"/>
    <w:p w14:paraId="189679F1" w14:textId="77777777" w:rsidR="00FB0431" w:rsidRDefault="00FB0431" w:rsidP="00FB0431">
      <w:r>
        <w:t>IND 1069/2025: No uso de minhas atribuições regimentais, indico ao Poder Executivo que sejam realizados estudos técnicos com vistas à construção de uma quadra de grama sintética no lote vago localizado na Rua Francisca Alves de Carvalho, em frente ao nº 1090 (unidade de frente ao ESF Santa Tereza), neste município.</w:t>
      </w:r>
    </w:p>
    <w:p w14:paraId="5FD0CF17" w14:textId="77777777" w:rsidR="00FB0431" w:rsidRDefault="00FB0431" w:rsidP="00FB0431"/>
    <w:p w14:paraId="68A59C90" w14:textId="77777777" w:rsidR="00FB0431" w:rsidRDefault="00FB0431" w:rsidP="00FB0431">
      <w:r>
        <w:t>IND 929/2025: Criação do Museu Chico Xavier juntamente ao Arquivo Geraldo Leão, neste município.</w:t>
      </w:r>
    </w:p>
    <w:p w14:paraId="34744024" w14:textId="77777777" w:rsidR="00FB0431" w:rsidRDefault="00FB0431" w:rsidP="00FB0431"/>
    <w:p w14:paraId="6ACD7A45" w14:textId="77777777" w:rsidR="00FB0431" w:rsidRDefault="00FB0431" w:rsidP="00FB0431">
      <w:r>
        <w:t>IND 804/2025: Examens laboratório 24 horas PA Central.</w:t>
      </w:r>
    </w:p>
    <w:p w14:paraId="67D8970F" w14:textId="77777777" w:rsidR="00FB0431" w:rsidRDefault="00FB0431" w:rsidP="00FB0431"/>
    <w:p w14:paraId="7B280D29" w14:textId="77777777" w:rsidR="00FB0431" w:rsidRDefault="00FB0431" w:rsidP="00FB0431">
      <w:r>
        <w:t>IND 804/2025: No uso de minhas atribuições regimentais, indico ao Poder Executivo aquisição de aparelho de colonoscopia nos hospitais municipais. Considerando a necessidade de implantação de ações voltadas ao diagnóstico precoce de câncer colorretal e outras doenças intestinais, visando atingir a redução na taxa de mortalidade, principalmente na faixa etária acima dos 50 anos e essencial ao diagnóstico e tratamento da população local: Colonoscopia Endoscopia de cólon Endoscopia digestiva baixa C10.7</w:t>
      </w:r>
    </w:p>
    <w:p w14:paraId="4A8DE19E" w14:textId="77777777" w:rsidR="00FB0431" w:rsidRDefault="00FB0431" w:rsidP="00FB0431"/>
    <w:p w14:paraId="401550AD" w14:textId="77777777" w:rsidR="00FB0431" w:rsidRDefault="00FB0431" w:rsidP="00FB0431">
      <w:r>
        <w:t>IND 715/2025: No uso de minhas atribuições regimentais, indico ao Excelentíssimo Senhor Prefeito a necessidade da criação de uma Casa de Apoio Oncológico no município de Pedro Leopoldo, destinada a oferecer suporte a pacientes e seus familiares. HEMODIÁLISE ODONTOLOGIA QUIMIOTERAPIA.</w:t>
      </w:r>
    </w:p>
    <w:p w14:paraId="0CC4D45E" w14:textId="77777777" w:rsidR="00FB0431" w:rsidRDefault="00FB0431" w:rsidP="00FB0431"/>
    <w:p w14:paraId="7613D39E" w14:textId="77777777" w:rsidR="00FB0431" w:rsidRDefault="00FB0431" w:rsidP="00FB0431">
      <w:r>
        <w:t>IND 498/2025: No uso de minhas atribuições regimentais, indico ao Excelentíssimo Senhor Prefeito, instituir um programa de concessão de vouchers para a aquisição de óculos de grau, destinados às famílias em situação de vulnerabilidade social. VOUCHER ÓCULOS FAMILIAR.</w:t>
      </w:r>
    </w:p>
    <w:p w14:paraId="71AA3A73" w14:textId="77777777" w:rsidR="00FB0431" w:rsidRDefault="00FB0431" w:rsidP="00FB0431"/>
    <w:p w14:paraId="2A9136C1" w14:textId="77777777" w:rsidR="00FB0431" w:rsidRDefault="00FB0431" w:rsidP="00FB0431">
      <w:r>
        <w:lastRenderedPageBreak/>
        <w:t>IND 97/2025: No uso de minhas atribuições regimentais, indico ao Excelentíssimo Senhor Prefeito determinar ao setor competente verificar a possibilidade de fornecer um cartão de identificação para os pacientes SUS para facilitar e agilizar o processo de atendimento, e também um cartão de compras para medicamentos que não estiverem sendo fornecidos pela rede municipal. Com este cartão, o paciente poderá adquiri-lo ou que preferir na farmácia municipal, eliminando processos burocráticos e agilizando o que está em falta. Priorizando a rede de farmácia local de pequeno porte neste município.</w:t>
      </w:r>
    </w:p>
    <w:p w14:paraId="1FEE5006" w14:textId="77777777" w:rsidR="00FB0431" w:rsidRDefault="00FB0431" w:rsidP="00FB0431"/>
    <w:p w14:paraId="2BA20BFC" w14:textId="1480BBB7" w:rsidR="00FB0431" w:rsidRDefault="00FB0431">
      <w:r>
        <w:t>IND 238/2025: No uso de minhas atribuições regimentais, indico ao Excelentíssimo Senhor Prefeito a implantação de CTI (Centro de Terapia Intensiva) no Município de Pedro Leopoldo.</w:t>
      </w:r>
    </w:p>
    <w:sectPr w:rsidR="00FB04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31"/>
    <w:rsid w:val="00344FED"/>
    <w:rsid w:val="008E407B"/>
    <w:rsid w:val="00E83139"/>
    <w:rsid w:val="00FB04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66F32785"/>
  <w15:chartTrackingRefBased/>
  <w15:docId w15:val="{978DDBE2-3A83-E04E-B0A3-E83265A0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B04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B04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B043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B043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B043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B04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B04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B04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B043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B043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B043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B043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B043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B043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B043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B043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B043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B0431"/>
    <w:rPr>
      <w:rFonts w:eastAsiaTheme="majorEastAsia" w:cstheme="majorBidi"/>
      <w:color w:val="272727" w:themeColor="text1" w:themeTint="D8"/>
    </w:rPr>
  </w:style>
  <w:style w:type="paragraph" w:styleId="Ttulo">
    <w:name w:val="Title"/>
    <w:basedOn w:val="Normal"/>
    <w:next w:val="Normal"/>
    <w:link w:val="TtuloChar"/>
    <w:uiPriority w:val="10"/>
    <w:qFormat/>
    <w:rsid w:val="00FB0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B04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B043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B043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B0431"/>
    <w:pPr>
      <w:spacing w:before="160"/>
      <w:jc w:val="center"/>
    </w:pPr>
    <w:rPr>
      <w:i/>
      <w:iCs/>
      <w:color w:val="404040" w:themeColor="text1" w:themeTint="BF"/>
    </w:rPr>
  </w:style>
  <w:style w:type="character" w:customStyle="1" w:styleId="CitaoChar">
    <w:name w:val="Citação Char"/>
    <w:basedOn w:val="Fontepargpadro"/>
    <w:link w:val="Citao"/>
    <w:uiPriority w:val="29"/>
    <w:rsid w:val="00FB0431"/>
    <w:rPr>
      <w:i/>
      <w:iCs/>
      <w:color w:val="404040" w:themeColor="text1" w:themeTint="BF"/>
    </w:rPr>
  </w:style>
  <w:style w:type="paragraph" w:styleId="PargrafodaLista">
    <w:name w:val="List Paragraph"/>
    <w:basedOn w:val="Normal"/>
    <w:uiPriority w:val="34"/>
    <w:qFormat/>
    <w:rsid w:val="00FB0431"/>
    <w:pPr>
      <w:ind w:left="720"/>
      <w:contextualSpacing/>
    </w:pPr>
  </w:style>
  <w:style w:type="character" w:styleId="nfaseIntensa">
    <w:name w:val="Intense Emphasis"/>
    <w:basedOn w:val="Fontepargpadro"/>
    <w:uiPriority w:val="21"/>
    <w:qFormat/>
    <w:rsid w:val="00FB0431"/>
    <w:rPr>
      <w:i/>
      <w:iCs/>
      <w:color w:val="0F4761" w:themeColor="accent1" w:themeShade="BF"/>
    </w:rPr>
  </w:style>
  <w:style w:type="paragraph" w:styleId="CitaoIntensa">
    <w:name w:val="Intense Quote"/>
    <w:basedOn w:val="Normal"/>
    <w:next w:val="Normal"/>
    <w:link w:val="CitaoIntensaChar"/>
    <w:uiPriority w:val="30"/>
    <w:qFormat/>
    <w:rsid w:val="00FB0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B0431"/>
    <w:rPr>
      <w:i/>
      <w:iCs/>
      <w:color w:val="0F4761" w:themeColor="accent1" w:themeShade="BF"/>
    </w:rPr>
  </w:style>
  <w:style w:type="character" w:styleId="RefernciaIntensa">
    <w:name w:val="Intense Reference"/>
    <w:basedOn w:val="Fontepargpadro"/>
    <w:uiPriority w:val="32"/>
    <w:qFormat/>
    <w:rsid w:val="00FB04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2245</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cordeirothais71@gmail.com</dc:creator>
  <cp:keywords/>
  <dc:description/>
  <cp:lastModifiedBy>Laise Matias</cp:lastModifiedBy>
  <cp:revision>2</cp:revision>
  <dcterms:created xsi:type="dcterms:W3CDTF">2025-08-11T19:45:00Z</dcterms:created>
  <dcterms:modified xsi:type="dcterms:W3CDTF">2025-08-11T19:45:00Z</dcterms:modified>
</cp:coreProperties>
</file>