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E8" w:rsidRPr="0020159F" w:rsidRDefault="007152E8" w:rsidP="007152E8">
      <w:pPr>
        <w:spacing w:line="240" w:lineRule="auto"/>
        <w:jc w:val="center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 xml:space="preserve">INDICAÇÃO Nº    </w:t>
      </w:r>
      <w:r>
        <w:rPr>
          <w:rFonts w:eastAsia="Calibri" w:cstheme="minorHAnsi"/>
          <w:b/>
        </w:rPr>
        <w:t>/2025</w:t>
      </w:r>
    </w:p>
    <w:p w:rsidR="007152E8" w:rsidRDefault="007152E8" w:rsidP="007152E8">
      <w:pPr>
        <w:spacing w:line="240" w:lineRule="auto"/>
        <w:rPr>
          <w:rFonts w:eastAsia="Calibri" w:cstheme="minorHAnsi"/>
          <w:b/>
          <w:sz w:val="16"/>
          <w:szCs w:val="16"/>
        </w:rPr>
      </w:pPr>
    </w:p>
    <w:p w:rsidR="007152E8" w:rsidRPr="00B40846" w:rsidRDefault="007152E8" w:rsidP="007152E8">
      <w:pPr>
        <w:spacing w:line="240" w:lineRule="auto"/>
        <w:rPr>
          <w:rFonts w:eastAsia="Calibri" w:cstheme="minorHAnsi"/>
          <w:b/>
          <w:sz w:val="16"/>
          <w:szCs w:val="16"/>
        </w:rPr>
      </w:pPr>
    </w:p>
    <w:p w:rsidR="007152E8" w:rsidRPr="0020159F" w:rsidRDefault="007152E8" w:rsidP="007152E8">
      <w:pPr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Excelentíssimo Senhor</w:t>
      </w:r>
    </w:p>
    <w:p w:rsidR="007152E8" w:rsidRPr="0020159F" w:rsidRDefault="007152E8" w:rsidP="007152E8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t>Rafael Vieira Faria</w:t>
      </w:r>
    </w:p>
    <w:p w:rsidR="007152E8" w:rsidRPr="0020159F" w:rsidRDefault="007152E8" w:rsidP="007152E8">
      <w:pPr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Presidente da Câmara Municipal</w:t>
      </w:r>
    </w:p>
    <w:p w:rsidR="007152E8" w:rsidRDefault="007152E8" w:rsidP="007152E8">
      <w:pPr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Pedro Leopoldo-MG</w:t>
      </w:r>
    </w:p>
    <w:p w:rsidR="007152E8" w:rsidRPr="00220D4A" w:rsidRDefault="007152E8" w:rsidP="007152E8">
      <w:pPr>
        <w:rPr>
          <w:rFonts w:eastAsia="Calibri" w:cstheme="minorHAnsi"/>
          <w:b/>
          <w:sz w:val="16"/>
          <w:szCs w:val="16"/>
        </w:rPr>
      </w:pPr>
    </w:p>
    <w:p w:rsidR="007152E8" w:rsidRDefault="007152E8" w:rsidP="007152E8">
      <w:pPr>
        <w:jc w:val="both"/>
        <w:rPr>
          <w:rFonts w:eastAsia="Calibri" w:cstheme="minorHAnsi"/>
        </w:rPr>
      </w:pPr>
    </w:p>
    <w:p w:rsidR="007152E8" w:rsidRDefault="007152E8" w:rsidP="007152E8">
      <w:pPr>
        <w:spacing w:after="120"/>
        <w:jc w:val="both"/>
        <w:rPr>
          <w:rFonts w:cstheme="minorHAnsi"/>
          <w:color w:val="212529"/>
        </w:rPr>
      </w:pPr>
      <w:r w:rsidRPr="00275CDA">
        <w:rPr>
          <w:rFonts w:cstheme="minorHAnsi"/>
          <w:color w:val="212529"/>
        </w:rPr>
        <w:t>Senhor Presidente,</w:t>
      </w:r>
    </w:p>
    <w:p w:rsidR="007152E8" w:rsidRPr="007152E8" w:rsidRDefault="007152E8" w:rsidP="007152E8">
      <w:pPr>
        <w:spacing w:after="120"/>
        <w:jc w:val="both"/>
        <w:rPr>
          <w:rFonts w:cstheme="minorHAnsi"/>
          <w:color w:val="212529"/>
        </w:rPr>
      </w:pPr>
      <w:r w:rsidRPr="0020159F">
        <w:rPr>
          <w:rFonts w:eastAsia="Calibri" w:cstheme="minorHAnsi"/>
        </w:rPr>
        <w:t>No uso de minhas atribuições regi</w:t>
      </w:r>
      <w:r>
        <w:rPr>
          <w:rFonts w:eastAsia="Calibri" w:cstheme="minorHAnsi"/>
        </w:rPr>
        <w:t xml:space="preserve">mentais, indico </w:t>
      </w:r>
      <w:r w:rsidR="002D610F">
        <w:rPr>
          <w:rFonts w:eastAsia="Calibri" w:cstheme="minorHAnsi"/>
        </w:rPr>
        <w:t>ao</w:t>
      </w:r>
      <w:bookmarkStart w:id="0" w:name="_GoBack"/>
      <w:bookmarkEnd w:id="0"/>
      <w:r>
        <w:rPr>
          <w:rFonts w:eastAsia="Calibri" w:cstheme="minorHAnsi"/>
        </w:rPr>
        <w:t xml:space="preserve"> Excelentíssimo Senhor Prefeito</w:t>
      </w:r>
      <w:r w:rsidRPr="0020159F">
        <w:rPr>
          <w:rFonts w:eastAsia="Calibri" w:cstheme="minorHAnsi"/>
        </w:rPr>
        <w:t xml:space="preserve">, </w:t>
      </w:r>
      <w:r w:rsidRPr="009027BB">
        <w:rPr>
          <w:rFonts w:cstheme="minorHAnsi"/>
          <w:b/>
          <w:color w:val="212529"/>
        </w:rPr>
        <w:t>determina</w:t>
      </w:r>
      <w:r>
        <w:rPr>
          <w:rFonts w:cstheme="minorHAnsi"/>
          <w:b/>
          <w:color w:val="212529"/>
        </w:rPr>
        <w:t>r ao setor competente colocar</w:t>
      </w:r>
      <w:r w:rsidRPr="009027BB">
        <w:rPr>
          <w:rFonts w:cstheme="minorHAnsi"/>
          <w:b/>
          <w:color w:val="212529"/>
        </w:rPr>
        <w:t xml:space="preserve"> </w:t>
      </w:r>
      <w:r>
        <w:rPr>
          <w:rFonts w:cstheme="minorHAnsi"/>
          <w:b/>
        </w:rPr>
        <w:t>redutor de velocidade (quebra-</w:t>
      </w:r>
      <w:r w:rsidRPr="009027BB">
        <w:rPr>
          <w:rFonts w:cstheme="minorHAnsi"/>
          <w:b/>
        </w:rPr>
        <w:t>molas)</w:t>
      </w:r>
      <w:r>
        <w:rPr>
          <w:rFonts w:cstheme="minorHAnsi"/>
          <w:b/>
        </w:rPr>
        <w:t>,</w:t>
      </w:r>
      <w:r w:rsidRPr="009027BB">
        <w:rPr>
          <w:rFonts w:cstheme="minorHAnsi"/>
          <w:b/>
        </w:rPr>
        <w:t xml:space="preserve"> na rua</w:t>
      </w:r>
      <w:r>
        <w:rPr>
          <w:rFonts w:cstheme="minorHAnsi"/>
          <w:b/>
        </w:rPr>
        <w:t xml:space="preserve"> Pacífico Rodrigues, próximo ao número 240, </w:t>
      </w:r>
      <w:r w:rsidRPr="009027BB">
        <w:rPr>
          <w:rFonts w:cstheme="minorHAnsi"/>
          <w:b/>
        </w:rPr>
        <w:t>em Fidalgo</w:t>
      </w:r>
      <w:r>
        <w:rPr>
          <w:rFonts w:eastAsia="Calibri" w:cstheme="minorHAnsi"/>
          <w:b/>
        </w:rPr>
        <w:t>, neste M</w:t>
      </w:r>
      <w:r w:rsidRPr="009027BB">
        <w:rPr>
          <w:rFonts w:eastAsia="Calibri" w:cstheme="minorHAnsi"/>
          <w:b/>
        </w:rPr>
        <w:t>unicípio</w:t>
      </w:r>
      <w:r>
        <w:rPr>
          <w:rFonts w:eastAsia="Calibri" w:cstheme="minorHAnsi"/>
          <w:b/>
        </w:rPr>
        <w:t>.</w:t>
      </w:r>
    </w:p>
    <w:p w:rsidR="007152E8" w:rsidRDefault="007152E8" w:rsidP="007152E8">
      <w:pPr>
        <w:ind w:firstLine="709"/>
        <w:jc w:val="both"/>
        <w:rPr>
          <w:rFonts w:eastAsia="Calibri" w:cstheme="minorHAnsi"/>
          <w:b/>
        </w:rPr>
      </w:pPr>
    </w:p>
    <w:p w:rsidR="007152E8" w:rsidRDefault="007152E8" w:rsidP="007152E8">
      <w:pPr>
        <w:spacing w:after="120"/>
        <w:jc w:val="center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JUSTIFICATIVA</w:t>
      </w:r>
    </w:p>
    <w:p w:rsidR="007152E8" w:rsidRPr="007C7067" w:rsidRDefault="007152E8" w:rsidP="007152E8">
      <w:pPr>
        <w:spacing w:after="120"/>
        <w:jc w:val="both"/>
        <w:rPr>
          <w:rFonts w:cstheme="minorHAnsi"/>
          <w:color w:val="212529"/>
        </w:rPr>
      </w:pPr>
      <w:r>
        <w:rPr>
          <w:rFonts w:eastAsia="Calibri" w:cstheme="minorHAnsi"/>
        </w:rPr>
        <w:tab/>
        <w:t>Essa</w:t>
      </w:r>
      <w:r w:rsidRPr="009027BB">
        <w:rPr>
          <w:rFonts w:eastAsia="Calibri" w:cstheme="minorHAnsi"/>
        </w:rPr>
        <w:t xml:space="preserve"> proposição visa atender uma reivindica</w:t>
      </w:r>
      <w:r>
        <w:rPr>
          <w:rFonts w:eastAsia="Calibri" w:cstheme="minorHAnsi"/>
        </w:rPr>
        <w:t xml:space="preserve">ção dos moradores. </w:t>
      </w:r>
      <w:r>
        <w:rPr>
          <w:rFonts w:cstheme="minorHAnsi"/>
          <w:color w:val="212529"/>
        </w:rPr>
        <w:t>Trata-se de uma importante via que liga o bairro</w:t>
      </w:r>
      <w:r w:rsidRPr="00E06021">
        <w:rPr>
          <w:rFonts w:cstheme="minorHAnsi"/>
          <w:color w:val="212529"/>
        </w:rPr>
        <w:t xml:space="preserve"> Fidalgo a Quinta do Sumidouro</w:t>
      </w:r>
      <w:r>
        <w:rPr>
          <w:rFonts w:cstheme="minorHAnsi"/>
          <w:color w:val="212529"/>
        </w:rPr>
        <w:t xml:space="preserve">, </w:t>
      </w:r>
      <w:r w:rsidRPr="00E06021">
        <w:rPr>
          <w:rFonts w:eastAsia="Calibri" w:cstheme="minorHAnsi"/>
        </w:rPr>
        <w:t>que possui um elevado número de veículos que trafegam em alta velocidade</w:t>
      </w:r>
      <w:r>
        <w:rPr>
          <w:rFonts w:cstheme="minorHAnsi"/>
          <w:color w:val="212529"/>
        </w:rPr>
        <w:t xml:space="preserve">, </w:t>
      </w:r>
      <w:r w:rsidRPr="009027BB">
        <w:rPr>
          <w:rFonts w:eastAsia="Calibri" w:cstheme="minorHAnsi"/>
        </w:rPr>
        <w:t>oferecendo r</w:t>
      </w:r>
      <w:r>
        <w:rPr>
          <w:rFonts w:eastAsia="Calibri" w:cstheme="minorHAnsi"/>
        </w:rPr>
        <w:t>iscos de acidentes a população</w:t>
      </w:r>
      <w:r>
        <w:rPr>
          <w:rFonts w:cstheme="minorHAnsi"/>
          <w:color w:val="212529"/>
        </w:rPr>
        <w:t>, necessitando com urgência da sua devida sinalização.</w:t>
      </w:r>
    </w:p>
    <w:p w:rsidR="007152E8" w:rsidRPr="009027BB" w:rsidRDefault="007152E8" w:rsidP="007152E8">
      <w:pPr>
        <w:rPr>
          <w:rFonts w:eastAsia="Calibri" w:cstheme="minorHAnsi"/>
        </w:rPr>
      </w:pPr>
      <w:r>
        <w:rPr>
          <w:rFonts w:eastAsia="Calibri" w:cstheme="minorHAnsi"/>
        </w:rPr>
        <w:tab/>
      </w:r>
      <w:r w:rsidRPr="007C7067">
        <w:rPr>
          <w:rFonts w:eastAsia="Calibri" w:cstheme="minorHAnsi"/>
        </w:rPr>
        <w:t>No entanto, essa proposição visa garantir a segurança e a fluidez do trânsito, impedindo ao máximo as situações duvidosas e o mais importante: contribuir para que o número de acidentes seja cada vez menor e tenhamos um trâ</w:t>
      </w:r>
      <w:r>
        <w:rPr>
          <w:rFonts w:eastAsia="Calibri" w:cstheme="minorHAnsi"/>
        </w:rPr>
        <w:t>nsito mais seguro e humanizado, visto a existência de uma praça situada a pouco metros de distância deste referido local, onde há sempre uma quantidade expressiva de pessoas, incluindo principalmente crianças.</w:t>
      </w:r>
    </w:p>
    <w:p w:rsidR="007152E8" w:rsidRDefault="007152E8" w:rsidP="007152E8">
      <w:pPr>
        <w:jc w:val="both"/>
        <w:rPr>
          <w:rFonts w:eastAsia="Calibri" w:cstheme="minorHAnsi"/>
          <w:color w:val="000000" w:themeColor="text1"/>
        </w:rPr>
      </w:pPr>
      <w:r>
        <w:rPr>
          <w:rFonts w:cstheme="minorHAnsi"/>
          <w:color w:val="212529"/>
        </w:rPr>
        <w:tab/>
      </w:r>
    </w:p>
    <w:p w:rsidR="007152E8" w:rsidRDefault="007152E8" w:rsidP="007152E8">
      <w:pPr>
        <w:jc w:val="center"/>
        <w:rPr>
          <w:rFonts w:eastAsia="Calibri" w:cstheme="minorHAnsi"/>
        </w:rPr>
      </w:pPr>
      <w:r w:rsidRPr="0020159F">
        <w:rPr>
          <w:rFonts w:eastAsia="Calibri" w:cstheme="minorHAnsi"/>
        </w:rPr>
        <w:t xml:space="preserve">Sala das Sessões, </w:t>
      </w:r>
      <w:r>
        <w:rPr>
          <w:rFonts w:eastAsia="Calibri" w:cstheme="minorHAnsi"/>
        </w:rPr>
        <w:t>10 de janeiro de 2025</w:t>
      </w:r>
      <w:r w:rsidRPr="0020159F">
        <w:rPr>
          <w:rFonts w:eastAsia="Calibri" w:cstheme="minorHAnsi"/>
        </w:rPr>
        <w:t>.</w:t>
      </w:r>
    </w:p>
    <w:p w:rsidR="007152E8" w:rsidRDefault="007152E8" w:rsidP="007152E8">
      <w:pPr>
        <w:jc w:val="center"/>
        <w:rPr>
          <w:rFonts w:eastAsia="Calibri" w:cstheme="minorHAnsi"/>
        </w:rPr>
      </w:pPr>
    </w:p>
    <w:p w:rsidR="007152E8" w:rsidRPr="0020159F" w:rsidRDefault="007152E8" w:rsidP="007152E8">
      <w:pPr>
        <w:jc w:val="center"/>
        <w:rPr>
          <w:rFonts w:eastAsia="Calibri" w:cstheme="minorHAnsi"/>
        </w:rPr>
      </w:pPr>
    </w:p>
    <w:p w:rsidR="007152E8" w:rsidRPr="0020159F" w:rsidRDefault="007152E8" w:rsidP="007152E8">
      <w:pPr>
        <w:jc w:val="center"/>
        <w:rPr>
          <w:rFonts w:eastAsia="Calibri" w:cstheme="minorHAnsi"/>
        </w:rPr>
      </w:pPr>
      <w:r w:rsidRPr="0020159F">
        <w:rPr>
          <w:rFonts w:eastAsia="Calibri" w:cstheme="minorHAnsi"/>
        </w:rPr>
        <w:t>Cynthia Salomão Bastos Faria</w:t>
      </w:r>
    </w:p>
    <w:p w:rsidR="007152E8" w:rsidRPr="0020159F" w:rsidRDefault="007152E8" w:rsidP="007152E8">
      <w:pPr>
        <w:jc w:val="center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 xml:space="preserve">Vereadora </w:t>
      </w:r>
    </w:p>
    <w:p w:rsidR="00443889" w:rsidRPr="007C1EDB" w:rsidRDefault="00443889" w:rsidP="007C1EDB"/>
    <w:sectPr w:rsidR="00443889" w:rsidRPr="007C1EDB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93" w:rsidRDefault="00764493" w:rsidP="000B5AC3">
      <w:pPr>
        <w:spacing w:after="0" w:line="240" w:lineRule="auto"/>
      </w:pPr>
      <w:r>
        <w:separator/>
      </w:r>
    </w:p>
  </w:endnote>
  <w:endnote w:type="continuationSeparator" w:id="0">
    <w:p w:rsidR="00764493" w:rsidRDefault="00764493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93" w:rsidRDefault="00764493" w:rsidP="000B5AC3">
      <w:pPr>
        <w:spacing w:after="0" w:line="240" w:lineRule="auto"/>
      </w:pPr>
      <w:r>
        <w:separator/>
      </w:r>
    </w:p>
  </w:footnote>
  <w:footnote w:type="continuationSeparator" w:id="0">
    <w:p w:rsidR="00764493" w:rsidRDefault="00764493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7644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764493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7644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224BE8"/>
    <w:rsid w:val="00251AD1"/>
    <w:rsid w:val="00267728"/>
    <w:rsid w:val="002D0419"/>
    <w:rsid w:val="002D610F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52E8"/>
    <w:rsid w:val="00716A3B"/>
    <w:rsid w:val="007455D6"/>
    <w:rsid w:val="00764493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0344E6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C711-4B7D-4BBF-A3EB-6D70016E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12</cp:lastModifiedBy>
  <cp:revision>5</cp:revision>
  <cp:lastPrinted>2025-01-02T17:37:00Z</cp:lastPrinted>
  <dcterms:created xsi:type="dcterms:W3CDTF">2025-01-08T18:20:00Z</dcterms:created>
  <dcterms:modified xsi:type="dcterms:W3CDTF">2025-01-09T16:18:00Z</dcterms:modified>
</cp:coreProperties>
</file>