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EF54E9" w:rsidRDefault="00EF54E9" w:rsidP="00C3711F">
      <w:pPr>
        <w:spacing w:after="545" w:line="265" w:lineRule="auto"/>
        <w:ind w:right="797"/>
        <w:jc w:val="both"/>
      </w:pPr>
    </w:p>
    <w:p w:rsidR="006907F3" w:rsidRDefault="006907F3" w:rsidP="006907F3">
      <w:pPr>
        <w:spacing w:after="326"/>
        <w:ind w:left="62" w:right="14"/>
      </w:pPr>
      <w:r>
        <w:t>Senhor Presidente,</w:t>
      </w:r>
    </w:p>
    <w:p w:rsidR="006907F3" w:rsidRDefault="006907F3" w:rsidP="006907F3">
      <w:pPr>
        <w:spacing w:after="326"/>
        <w:ind w:left="62" w:right="14"/>
      </w:pPr>
    </w:p>
    <w:p w:rsidR="00D34470" w:rsidRDefault="006907F3" w:rsidP="006907F3">
      <w:pPr>
        <w:spacing w:after="402"/>
        <w:ind w:left="62" w:right="14"/>
      </w:pPr>
      <w:r>
        <w:t xml:space="preserve">No uso de minhas atribuições regimentais, indico ao Excelentíssimo Senhor Prefeito </w:t>
      </w:r>
      <w:r w:rsidR="00EE636D">
        <w:t xml:space="preserve">que por meio das Secretarias Municipais competentes, </w:t>
      </w:r>
      <w:r w:rsidR="0019646E">
        <w:t xml:space="preserve">a realização de uma Feira Gospel na Praça da Estação, com periodicidade trimestral (de 3 em 3 meses), </w:t>
      </w:r>
      <w:r w:rsidR="00575A56">
        <w:t>com o objetivo de proporcionar um espaço de lazer, cultura e comunhão para as famílias da cidade.</w:t>
      </w:r>
    </w:p>
    <w:p w:rsidR="00D34470" w:rsidRDefault="00D34470" w:rsidP="00D34470">
      <w:pPr>
        <w:spacing w:after="402"/>
        <w:ind w:left="62" w:right="14"/>
        <w:jc w:val="center"/>
      </w:pPr>
    </w:p>
    <w:p w:rsidR="00D34470" w:rsidRDefault="00D34470" w:rsidP="00D34470">
      <w:pPr>
        <w:spacing w:after="402"/>
        <w:ind w:left="62" w:right="14"/>
      </w:pPr>
      <w:r>
        <w:t xml:space="preserve">                                                                   </w:t>
      </w:r>
      <w:r w:rsidR="006907F3">
        <w:t>JUSTIFICATIVA</w:t>
      </w:r>
    </w:p>
    <w:p w:rsidR="00575A56" w:rsidRDefault="00575A56" w:rsidP="00D34470">
      <w:pPr>
        <w:spacing w:after="402"/>
        <w:ind w:left="62" w:right="14"/>
      </w:pPr>
      <w:r>
        <w:t>Essa indicação visa promover um evento que valorize os talentos locais, cantores e bandas do segmento gospel, além de fomentar o empreendedorismo por meio da comercialização de comidas típicas, artesanatos. A feira também contribuirá para ocupação dos espaços públicos, fortalecendo os laços comunitários e incentivando a convivência familiar</w:t>
      </w:r>
      <w:r w:rsidR="00CD6BD5">
        <w:t xml:space="preserve"> e social.</w:t>
      </w:r>
      <w:r>
        <w:t xml:space="preserve"> </w:t>
      </w:r>
    </w:p>
    <w:p w:rsidR="006907F3" w:rsidRDefault="006907F3" w:rsidP="00D34470">
      <w:pPr>
        <w:spacing w:after="389" w:line="265" w:lineRule="auto"/>
        <w:ind w:right="1138"/>
      </w:pPr>
    </w:p>
    <w:p w:rsidR="006907F3" w:rsidRDefault="006907F3" w:rsidP="006907F3">
      <w:pPr>
        <w:spacing w:after="319" w:line="265" w:lineRule="auto"/>
        <w:ind w:left="591" w:right="643" w:hanging="10"/>
        <w:jc w:val="center"/>
      </w:pPr>
      <w:r>
        <w:rPr>
          <w:noProof/>
          <w:lang w:eastAsia="pt-BR"/>
        </w:rPr>
        <w:drawing>
          <wp:inline distT="0" distB="0" distL="0" distR="0" wp14:anchorId="49AEF952" wp14:editId="589F9BD9">
            <wp:extent cx="18288" cy="24392"/>
            <wp:effectExtent l="0" t="0" r="0" b="0"/>
            <wp:docPr id="3923" name="Picture 3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Sala das Sessões,</w:t>
      </w:r>
      <w:r w:rsidR="00CD6BD5">
        <w:t>03 de outubro 2025</w:t>
      </w:r>
      <w:bookmarkStart w:id="0" w:name="_GoBack"/>
      <w:bookmarkEnd w:id="0"/>
      <w:r w:rsidR="006D18FA">
        <w:t>.</w:t>
      </w:r>
    </w:p>
    <w:p w:rsidR="006907F3" w:rsidRDefault="006907F3" w:rsidP="006907F3">
      <w:pPr>
        <w:tabs>
          <w:tab w:val="center" w:pos="4310"/>
          <w:tab w:val="center" w:pos="5770"/>
        </w:tabs>
        <w:spacing w:after="42" w:line="265" w:lineRule="auto"/>
      </w:pPr>
      <w:r>
        <w:tab/>
      </w:r>
    </w:p>
    <w:p w:rsidR="006907F3" w:rsidRDefault="006907F3" w:rsidP="006907F3">
      <w:pPr>
        <w:tabs>
          <w:tab w:val="center" w:pos="4310"/>
          <w:tab w:val="center" w:pos="5770"/>
        </w:tabs>
        <w:spacing w:after="42" w:line="265" w:lineRule="auto"/>
        <w:jc w:val="center"/>
      </w:pPr>
      <w:proofErr w:type="spellStart"/>
      <w:r>
        <w:t>Warlen</w:t>
      </w:r>
      <w:proofErr w:type="spellEnd"/>
      <w:r>
        <w:t xml:space="preserve"> Alves da Silva</w:t>
      </w:r>
    </w:p>
    <w:p w:rsidR="006907F3" w:rsidRDefault="006907F3" w:rsidP="006907F3">
      <w:pPr>
        <w:tabs>
          <w:tab w:val="center" w:pos="4310"/>
          <w:tab w:val="center" w:pos="5770"/>
        </w:tabs>
        <w:spacing w:after="42" w:line="265" w:lineRule="auto"/>
        <w:jc w:val="center"/>
      </w:pPr>
      <w:r>
        <w:t>Vereador</w:t>
      </w:r>
    </w:p>
    <w:p w:rsidR="006907F3" w:rsidRDefault="006907F3" w:rsidP="006907F3">
      <w:pPr>
        <w:spacing w:after="0" w:line="259" w:lineRule="auto"/>
        <w:ind w:left="1483"/>
      </w:pPr>
    </w:p>
    <w:p w:rsidR="00EF54E9" w:rsidRDefault="00EF54E9" w:rsidP="00EF54E9">
      <w:pPr>
        <w:spacing w:after="0" w:line="265" w:lineRule="auto"/>
        <w:ind w:left="34" w:right="14" w:hanging="10"/>
        <w:jc w:val="center"/>
        <w:rPr>
          <w:sz w:val="24"/>
        </w:rPr>
      </w:pPr>
    </w:p>
    <w:p w:rsidR="00EF54E9" w:rsidRDefault="00EF54E9" w:rsidP="00EF54E9">
      <w:pPr>
        <w:spacing w:after="0" w:line="265" w:lineRule="auto"/>
        <w:ind w:left="34" w:right="14" w:hanging="10"/>
        <w:jc w:val="center"/>
      </w:pPr>
    </w:p>
    <w:p w:rsidR="00443889" w:rsidRPr="00EF54E9" w:rsidRDefault="00443889" w:rsidP="00EF54E9">
      <w:pPr>
        <w:tabs>
          <w:tab w:val="left" w:pos="1260"/>
        </w:tabs>
      </w:pPr>
    </w:p>
    <w:sectPr w:rsidR="00443889" w:rsidRPr="00EF54E9" w:rsidSect="000708C0">
      <w:headerReference w:type="default" r:id="rId9"/>
      <w:footerReference w:type="default" r:id="rId10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06" w:rsidRDefault="006A0706" w:rsidP="000B5AC3">
      <w:pPr>
        <w:spacing w:after="0" w:line="240" w:lineRule="auto"/>
      </w:pPr>
      <w:r>
        <w:separator/>
      </w:r>
    </w:p>
  </w:endnote>
  <w:endnote w:type="continuationSeparator" w:id="0">
    <w:p w:rsidR="006A0706" w:rsidRDefault="006A070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06" w:rsidRDefault="006A0706" w:rsidP="000B5AC3">
      <w:pPr>
        <w:spacing w:after="0" w:line="240" w:lineRule="auto"/>
      </w:pPr>
      <w:r>
        <w:separator/>
      </w:r>
    </w:p>
  </w:footnote>
  <w:footnote w:type="continuationSeparator" w:id="0">
    <w:p w:rsidR="006A0706" w:rsidRDefault="006A070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707A3"/>
    <w:rsid w:val="00195BF1"/>
    <w:rsid w:val="0019646E"/>
    <w:rsid w:val="00220B30"/>
    <w:rsid w:val="00224BE8"/>
    <w:rsid w:val="00251AD1"/>
    <w:rsid w:val="00267728"/>
    <w:rsid w:val="002E706D"/>
    <w:rsid w:val="002F6B8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60D7"/>
    <w:rsid w:val="005670B3"/>
    <w:rsid w:val="00575A56"/>
    <w:rsid w:val="00582E33"/>
    <w:rsid w:val="005B6FCA"/>
    <w:rsid w:val="005D4CF0"/>
    <w:rsid w:val="005F6F16"/>
    <w:rsid w:val="00616838"/>
    <w:rsid w:val="006216B3"/>
    <w:rsid w:val="00645D33"/>
    <w:rsid w:val="006907F3"/>
    <w:rsid w:val="00691D75"/>
    <w:rsid w:val="006A0706"/>
    <w:rsid w:val="006B614C"/>
    <w:rsid w:val="006B6C10"/>
    <w:rsid w:val="006D18FA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06769"/>
    <w:rsid w:val="00961919"/>
    <w:rsid w:val="00976E62"/>
    <w:rsid w:val="0098134A"/>
    <w:rsid w:val="009A7AEE"/>
    <w:rsid w:val="009D08B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E24F7"/>
    <w:rsid w:val="00BF5C4F"/>
    <w:rsid w:val="00C11ACD"/>
    <w:rsid w:val="00C11C1B"/>
    <w:rsid w:val="00C36DFC"/>
    <w:rsid w:val="00C3711F"/>
    <w:rsid w:val="00C4270D"/>
    <w:rsid w:val="00C51C02"/>
    <w:rsid w:val="00C723B3"/>
    <w:rsid w:val="00C90BFA"/>
    <w:rsid w:val="00C96E8A"/>
    <w:rsid w:val="00CC08E2"/>
    <w:rsid w:val="00CD6BD5"/>
    <w:rsid w:val="00CE5866"/>
    <w:rsid w:val="00CF1F9C"/>
    <w:rsid w:val="00D04DD0"/>
    <w:rsid w:val="00D0602C"/>
    <w:rsid w:val="00D2419F"/>
    <w:rsid w:val="00D27E0C"/>
    <w:rsid w:val="00D34470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E636D"/>
    <w:rsid w:val="00EF16CA"/>
    <w:rsid w:val="00EF54E9"/>
    <w:rsid w:val="00F37847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5D29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57A9-292D-47D9-94CE-D7E37314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2025-10-03T17:14:00Z</dcterms:created>
  <dcterms:modified xsi:type="dcterms:W3CDTF">2025-10-03T17:14:00Z</dcterms:modified>
</cp:coreProperties>
</file>