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88" w:rsidRDefault="00707588" w:rsidP="00707588">
      <w:pPr>
        <w:pStyle w:val="Ttulo1"/>
        <w:numPr>
          <w:ilvl w:val="0"/>
          <w:numId w:val="1"/>
        </w:numPr>
        <w:suppressAutoHyphens/>
        <w:ind w:left="432" w:hanging="432"/>
        <w:jc w:val="center"/>
        <w:rPr>
          <w:rFonts w:ascii="Tahoma" w:hAnsi="Tahoma" w:cs="Tahoma"/>
          <w:bCs w:val="0"/>
          <w:color w:val="000000"/>
          <w:sz w:val="32"/>
          <w:szCs w:val="32"/>
          <w:lang w:eastAsia="ar-SA"/>
        </w:rPr>
      </w:pPr>
      <w:r>
        <w:rPr>
          <w:rFonts w:ascii="Tahoma" w:hAnsi="Tahoma" w:cs="Tahoma"/>
          <w:bCs w:val="0"/>
          <w:color w:val="000000"/>
          <w:szCs w:val="32"/>
        </w:rPr>
        <w:t xml:space="preserve">VOTO DE PESAR </w:t>
      </w:r>
    </w:p>
    <w:p w:rsidR="00707588" w:rsidRDefault="00707588" w:rsidP="00707588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Exmo. Sr.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Presidente da Câmara Municipal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Pedro Leopoldo – MG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Senhor Presidente,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Solicito a Vossa Excelência observar um minuto de silêncio pelo falecimento de, __</w:t>
      </w:r>
      <w:r>
        <w:rPr>
          <w:rFonts w:ascii="Arial" w:hAnsi="Arial" w:cs="Arial"/>
          <w:color w:val="000000"/>
          <w:sz w:val="24"/>
          <w:szCs w:val="24"/>
        </w:rPr>
        <w:t>Luiz Fernandes de Castro</w:t>
      </w:r>
      <w:r w:rsidRPr="00707588">
        <w:rPr>
          <w:rFonts w:ascii="Arial" w:hAnsi="Arial" w:cs="Arial"/>
          <w:color w:val="000000"/>
          <w:sz w:val="24"/>
          <w:szCs w:val="24"/>
        </w:rPr>
        <w:t>__, bem como registrar voto de pesar e enviá-lo aos seus familiares.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Sala das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Sessões,  07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/  10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   / 2025.</w:t>
      </w:r>
    </w:p>
    <w:p w:rsidR="00707588" w:rsidRPr="00707588" w:rsidRDefault="00707588" w:rsidP="00707588">
      <w:pPr>
        <w:pStyle w:val="Corpodetexto"/>
        <w:jc w:val="center"/>
        <w:rPr>
          <w:i/>
          <w:sz w:val="24"/>
          <w:szCs w:val="24"/>
        </w:rPr>
      </w:pPr>
      <w:r w:rsidRPr="00707588">
        <w:rPr>
          <w:i/>
          <w:sz w:val="24"/>
          <w:szCs w:val="24"/>
        </w:rPr>
        <w:t>(</w:t>
      </w:r>
      <w:proofErr w:type="gramStart"/>
      <w:r w:rsidRPr="00707588">
        <w:rPr>
          <w:i/>
          <w:sz w:val="24"/>
          <w:szCs w:val="24"/>
        </w:rPr>
        <w:t>data</w:t>
      </w:r>
      <w:proofErr w:type="gramEnd"/>
      <w:r w:rsidRPr="00707588">
        <w:rPr>
          <w:i/>
          <w:sz w:val="24"/>
          <w:szCs w:val="24"/>
        </w:rPr>
        <w:t xml:space="preserve"> da Reunião Ordinária)</w:t>
      </w:r>
    </w:p>
    <w:p w:rsidR="00707588" w:rsidRPr="00707588" w:rsidRDefault="00707588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</w:t>
      </w: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>do(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>s) Vereador(es): _Gilmar dos Reis Santos_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_____________________________________________________________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Enviar correspondê</w:t>
      </w:r>
      <w:r>
        <w:rPr>
          <w:rFonts w:ascii="Arial" w:hAnsi="Arial" w:cs="Arial"/>
          <w:color w:val="000000"/>
          <w:sz w:val="24"/>
          <w:szCs w:val="24"/>
        </w:rPr>
        <w:t xml:space="preserve">ncia para seu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( 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) cônjuge, ( x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) filhos, ( </w:t>
      </w:r>
      <w:r>
        <w:rPr>
          <w:rFonts w:ascii="Arial" w:hAnsi="Arial" w:cs="Arial"/>
          <w:color w:val="000000"/>
          <w:sz w:val="24"/>
          <w:szCs w:val="24"/>
        </w:rPr>
        <w:t>x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) irmãos, 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>( )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 xml:space="preserve"> pais, (  ) genro, (  ) netos &amp; Familiares: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Familiares: </w:t>
      </w:r>
      <w:r>
        <w:rPr>
          <w:rFonts w:ascii="Arial" w:hAnsi="Arial" w:cs="Arial"/>
          <w:color w:val="000000"/>
          <w:sz w:val="24"/>
          <w:szCs w:val="24"/>
        </w:rPr>
        <w:t xml:space="preserve">Vicentina,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Vanda, Izabel e Maria Teresinha</w:t>
      </w:r>
      <w:proofErr w:type="gramEnd"/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Endereço: Rua </w:t>
      </w:r>
      <w:r>
        <w:rPr>
          <w:rFonts w:ascii="Arial" w:hAnsi="Arial" w:cs="Arial"/>
          <w:color w:val="000000"/>
          <w:sz w:val="24"/>
          <w:szCs w:val="24"/>
        </w:rPr>
        <w:t>Elza Evangelista, 225, bairro Felipe Claúdio.</w:t>
      </w:r>
      <w:bookmarkStart w:id="0" w:name="_GoBack"/>
      <w:bookmarkEnd w:id="0"/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Protocolo recebido na Assessoria Parlamentar por:  </w:t>
      </w: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Data:         /         / 2025 - Protocolo SAPL nº         / </w:t>
      </w:r>
      <w:r w:rsidRPr="00707588">
        <w:rPr>
          <w:rFonts w:ascii="Arial" w:hAnsi="Arial" w:cs="Arial"/>
          <w:color w:val="000000"/>
          <w:u w:val="single"/>
        </w:rPr>
        <w:t>2025</w:t>
      </w:r>
    </w:p>
    <w:p w:rsidR="005F589E" w:rsidRPr="00707588" w:rsidRDefault="005F589E">
      <w:pPr>
        <w:pStyle w:val="Ttulo1"/>
        <w:rPr>
          <w:rFonts w:ascii="Arial" w:hAnsi="Arial" w:cs="Arial"/>
        </w:rPr>
      </w:pPr>
    </w:p>
    <w:sectPr w:rsidR="005F589E" w:rsidRPr="007075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C62" w:rsidRDefault="00362C62">
      <w:pPr>
        <w:spacing w:line="240" w:lineRule="auto"/>
      </w:pPr>
      <w:r>
        <w:separator/>
      </w:r>
    </w:p>
  </w:endnote>
  <w:endnote w:type="continuationSeparator" w:id="0">
    <w:p w:rsidR="00362C62" w:rsidRDefault="00362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C62" w:rsidRDefault="00362C62">
      <w:pPr>
        <w:spacing w:after="0"/>
      </w:pPr>
      <w:r>
        <w:separator/>
      </w:r>
    </w:p>
  </w:footnote>
  <w:footnote w:type="continuationSeparator" w:id="0">
    <w:p w:rsidR="00362C62" w:rsidRDefault="00362C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B5AC3"/>
    <w:rsid w:val="000B772C"/>
    <w:rsid w:val="000E4E2C"/>
    <w:rsid w:val="000F790E"/>
    <w:rsid w:val="001445F0"/>
    <w:rsid w:val="001C64FD"/>
    <w:rsid w:val="001D0FF8"/>
    <w:rsid w:val="002004CB"/>
    <w:rsid w:val="00224BE8"/>
    <w:rsid w:val="002917A9"/>
    <w:rsid w:val="00310E87"/>
    <w:rsid w:val="0033056D"/>
    <w:rsid w:val="00362C62"/>
    <w:rsid w:val="003F2AE8"/>
    <w:rsid w:val="0040495D"/>
    <w:rsid w:val="00410804"/>
    <w:rsid w:val="004171BE"/>
    <w:rsid w:val="0045762A"/>
    <w:rsid w:val="00497B49"/>
    <w:rsid w:val="004A216B"/>
    <w:rsid w:val="004A602D"/>
    <w:rsid w:val="005379FC"/>
    <w:rsid w:val="005C6E9B"/>
    <w:rsid w:val="005D5A8F"/>
    <w:rsid w:val="005F589E"/>
    <w:rsid w:val="006B701E"/>
    <w:rsid w:val="006C53B7"/>
    <w:rsid w:val="006F29D9"/>
    <w:rsid w:val="00707588"/>
    <w:rsid w:val="0077198D"/>
    <w:rsid w:val="007B4500"/>
    <w:rsid w:val="007C7F96"/>
    <w:rsid w:val="007E765F"/>
    <w:rsid w:val="00834538"/>
    <w:rsid w:val="00847420"/>
    <w:rsid w:val="00847E50"/>
    <w:rsid w:val="008538E5"/>
    <w:rsid w:val="0086467A"/>
    <w:rsid w:val="00897D1C"/>
    <w:rsid w:val="008A0DFF"/>
    <w:rsid w:val="008B00F4"/>
    <w:rsid w:val="008C6E8B"/>
    <w:rsid w:val="00944C51"/>
    <w:rsid w:val="0094740D"/>
    <w:rsid w:val="00970805"/>
    <w:rsid w:val="009C708E"/>
    <w:rsid w:val="00A46C5A"/>
    <w:rsid w:val="00A8105C"/>
    <w:rsid w:val="00AA48A5"/>
    <w:rsid w:val="00AC7B31"/>
    <w:rsid w:val="00B13A84"/>
    <w:rsid w:val="00B13D06"/>
    <w:rsid w:val="00B47593"/>
    <w:rsid w:val="00B763A0"/>
    <w:rsid w:val="00BC3A42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F7081"/>
    <w:rsid w:val="00D350B2"/>
    <w:rsid w:val="00D82398"/>
    <w:rsid w:val="00DC494F"/>
    <w:rsid w:val="00DC5F73"/>
    <w:rsid w:val="00DF609B"/>
    <w:rsid w:val="00E10DE2"/>
    <w:rsid w:val="00E16C2C"/>
    <w:rsid w:val="00E4774A"/>
    <w:rsid w:val="00E51A73"/>
    <w:rsid w:val="00E85AC2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5E64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05C322-6E9C-400E-A29C-B4F27966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10 - Assessoria 2</cp:lastModifiedBy>
  <cp:revision>2</cp:revision>
  <cp:lastPrinted>2023-06-23T16:25:00Z</cp:lastPrinted>
  <dcterms:created xsi:type="dcterms:W3CDTF">2025-10-07T16:58:00Z</dcterms:created>
  <dcterms:modified xsi:type="dcterms:W3CDTF">2025-10-07T16:58:00Z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