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77" w:rsidRDefault="00036E77" w:rsidP="00036E77">
      <w:pPr>
        <w:pStyle w:val="Ttulo1"/>
        <w:suppressAutoHyphens/>
        <w:ind w:left="432"/>
        <w:rPr>
          <w:rFonts w:ascii="Tahoma" w:hAnsi="Tahoma" w:cs="Tahoma"/>
          <w:color w:val="000000"/>
          <w:sz w:val="28"/>
          <w:szCs w:val="32"/>
        </w:rPr>
      </w:pPr>
      <w:r>
        <w:rPr>
          <w:rFonts w:ascii="Arial" w:hAnsi="Arial" w:cs="Arial"/>
          <w:b w:val="0"/>
        </w:rPr>
        <w:t xml:space="preserve">                </w:t>
      </w:r>
      <w:r>
        <w:rPr>
          <w:rFonts w:ascii="Tahoma" w:hAnsi="Tahoma" w:cs="Tahoma"/>
          <w:bCs w:val="0"/>
          <w:color w:val="000000"/>
          <w:szCs w:val="32"/>
        </w:rPr>
        <w:t>VOTO DE PESAR – MINUTO DE SILÊNCIO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036E77" w:rsidRDefault="00036E77" w:rsidP="00036E77">
      <w:pPr>
        <w:pStyle w:val="Corpodetexto"/>
        <w:spacing w:line="360" w:lineRule="auto"/>
        <w:rPr>
          <w:rFonts w:ascii="Arial" w:eastAsia="Calibri" w:hAnsi="Arial" w:cs="Arial"/>
          <w:color w:val="000000"/>
          <w:szCs w:val="28"/>
          <w:lang w:eastAsia="en-US"/>
        </w:rPr>
      </w:pPr>
    </w:p>
    <w:p w:rsidR="00036E77" w:rsidRDefault="00036E77" w:rsidP="00036E77">
      <w:pPr>
        <w:pStyle w:val="Corpodetexto"/>
        <w:spacing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pelo falecimento de, MARIA JOSÉ DE MOURA, bem como registrar voto de pesar e enviá-lo aos seus familiares.</w:t>
      </w:r>
    </w:p>
    <w:p w:rsidR="00036E77" w:rsidRDefault="00036E77" w:rsidP="00036E77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036E77" w:rsidRDefault="00036E77" w:rsidP="00036E77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036E77" w:rsidRDefault="00036E77" w:rsidP="00036E77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036E77" w:rsidRDefault="00036E77" w:rsidP="00036E77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036E77" w:rsidRDefault="00036E77" w:rsidP="00036E77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36E77" w:rsidRDefault="00036E77" w:rsidP="00036E77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036E77" w:rsidRDefault="00036E77" w:rsidP="00036E77">
      <w:pPr>
        <w:pStyle w:val="Corpodetexto"/>
        <w:rPr>
          <w:rFonts w:ascii="Arial" w:hAnsi="Arial" w:cs="Arial"/>
          <w:color w:val="000000"/>
          <w:szCs w:val="28"/>
        </w:rPr>
      </w:pPr>
    </w:p>
    <w:p w:rsidR="00036E77" w:rsidRDefault="00036E77" w:rsidP="00036E77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() cônjuge, (X) filhos, () irmãos, </w:t>
      </w:r>
    </w:p>
    <w:p w:rsidR="00036E77" w:rsidRDefault="00036E77" w:rsidP="00036E77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() pais, () genro, () netos &amp; Familiares: 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036E77" w:rsidRDefault="00036E77" w:rsidP="00036E7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 Familiares: LUCIANO DE MOURA CERNEIRO </w:t>
      </w:r>
    </w:p>
    <w:p w:rsidR="00036E77" w:rsidRDefault="005A41F7" w:rsidP="00036E7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Endereço: RUA FLORESTA, 980A</w:t>
      </w:r>
      <w:bookmarkStart w:id="0" w:name="_GoBack"/>
      <w:bookmarkEnd w:id="0"/>
      <w:r w:rsidR="00036E77">
        <w:rPr>
          <w:rFonts w:ascii="Arial" w:hAnsi="Arial" w:cs="Arial"/>
          <w:color w:val="000000"/>
          <w:sz w:val="26"/>
          <w:szCs w:val="26"/>
        </w:rPr>
        <w:t xml:space="preserve"> CAPÃO </w:t>
      </w:r>
    </w:p>
    <w:p w:rsidR="00036E77" w:rsidRDefault="00036E77" w:rsidP="00036E7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>CEP: 33.255.030</w:t>
      </w:r>
    </w:p>
    <w:p w:rsidR="00036E77" w:rsidRDefault="00036E77" w:rsidP="00036E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36E77" w:rsidRDefault="00036E77" w:rsidP="00036E7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036E77" w:rsidRDefault="00036E77" w:rsidP="00036E77">
      <w:pPr>
        <w:tabs>
          <w:tab w:val="center" w:pos="4819"/>
          <w:tab w:val="left" w:pos="6030"/>
        </w:tabs>
        <w:spacing w:line="240" w:lineRule="auto"/>
        <w:rPr>
          <w:rFonts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p w:rsidR="005F589E" w:rsidRPr="00D9347E" w:rsidRDefault="005F589E">
      <w:pPr>
        <w:pStyle w:val="Ttulo1"/>
        <w:rPr>
          <w:rFonts w:ascii="Arial" w:hAnsi="Arial" w:cs="Arial"/>
          <w:b w:val="0"/>
        </w:rPr>
      </w:pPr>
    </w:p>
    <w:sectPr w:rsidR="005F589E" w:rsidRPr="00D93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23" w:rsidRDefault="008C3723">
      <w:pPr>
        <w:spacing w:line="240" w:lineRule="auto"/>
      </w:pPr>
      <w:r>
        <w:separator/>
      </w:r>
    </w:p>
  </w:endnote>
  <w:endnote w:type="continuationSeparator" w:id="0">
    <w:p w:rsidR="008C3723" w:rsidRDefault="008C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23" w:rsidRDefault="008C3723">
      <w:pPr>
        <w:spacing w:after="0"/>
      </w:pPr>
      <w:r>
        <w:separator/>
      </w:r>
    </w:p>
  </w:footnote>
  <w:footnote w:type="continuationSeparator" w:id="0">
    <w:p w:rsidR="008C3723" w:rsidRDefault="008C37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36E77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917A9"/>
    <w:rsid w:val="00310E87"/>
    <w:rsid w:val="0033056D"/>
    <w:rsid w:val="003F2AE8"/>
    <w:rsid w:val="0040495D"/>
    <w:rsid w:val="00410804"/>
    <w:rsid w:val="004171BE"/>
    <w:rsid w:val="0042509F"/>
    <w:rsid w:val="00497B49"/>
    <w:rsid w:val="004A216B"/>
    <w:rsid w:val="004A602D"/>
    <w:rsid w:val="005379FC"/>
    <w:rsid w:val="005A41F7"/>
    <w:rsid w:val="005C6E9B"/>
    <w:rsid w:val="005D5A8F"/>
    <w:rsid w:val="005F589E"/>
    <w:rsid w:val="006B701E"/>
    <w:rsid w:val="006C53B7"/>
    <w:rsid w:val="006F29D9"/>
    <w:rsid w:val="0077198D"/>
    <w:rsid w:val="007B4500"/>
    <w:rsid w:val="007C7F96"/>
    <w:rsid w:val="007E765F"/>
    <w:rsid w:val="00834538"/>
    <w:rsid w:val="00847420"/>
    <w:rsid w:val="00847E50"/>
    <w:rsid w:val="008538E5"/>
    <w:rsid w:val="0086467A"/>
    <w:rsid w:val="00897D1C"/>
    <w:rsid w:val="008A0DFF"/>
    <w:rsid w:val="008B00F4"/>
    <w:rsid w:val="008C3723"/>
    <w:rsid w:val="008C6E8B"/>
    <w:rsid w:val="0091292E"/>
    <w:rsid w:val="00944C51"/>
    <w:rsid w:val="0094740D"/>
    <w:rsid w:val="00970805"/>
    <w:rsid w:val="009C708E"/>
    <w:rsid w:val="00A46C5A"/>
    <w:rsid w:val="00A8105C"/>
    <w:rsid w:val="00AA48A5"/>
    <w:rsid w:val="00AC7B31"/>
    <w:rsid w:val="00B13D06"/>
    <w:rsid w:val="00B47593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9347E"/>
    <w:rsid w:val="00DC494F"/>
    <w:rsid w:val="00DC5F73"/>
    <w:rsid w:val="00DF609B"/>
    <w:rsid w:val="00E10DE2"/>
    <w:rsid w:val="00E140FA"/>
    <w:rsid w:val="00E16C2C"/>
    <w:rsid w:val="00E4774A"/>
    <w:rsid w:val="00E51A73"/>
    <w:rsid w:val="00E71172"/>
    <w:rsid w:val="00E85AC2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A6AE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E078F-C7D4-4046-8841-701BD296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4 - Assessoria 2</cp:lastModifiedBy>
  <cp:revision>9</cp:revision>
  <cp:lastPrinted>2023-06-23T16:25:00Z</cp:lastPrinted>
  <dcterms:created xsi:type="dcterms:W3CDTF">2025-10-06T14:21:00Z</dcterms:created>
  <dcterms:modified xsi:type="dcterms:W3CDTF">2025-10-14T15:24:00Z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