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88" w:rsidRDefault="00707588" w:rsidP="00707588">
      <w:pPr>
        <w:pStyle w:val="Ttulo1"/>
        <w:numPr>
          <w:ilvl w:val="0"/>
          <w:numId w:val="1"/>
        </w:numPr>
        <w:suppressAutoHyphens/>
        <w:ind w:left="432" w:hanging="432"/>
        <w:jc w:val="center"/>
        <w:rPr>
          <w:rFonts w:ascii="Tahoma" w:hAnsi="Tahoma" w:cs="Tahoma"/>
          <w:bCs w:val="0"/>
          <w:color w:val="000000"/>
          <w:sz w:val="32"/>
          <w:szCs w:val="32"/>
          <w:lang w:eastAsia="ar-SA"/>
        </w:rPr>
      </w:pPr>
      <w:r>
        <w:rPr>
          <w:rFonts w:ascii="Tahoma" w:hAnsi="Tahoma" w:cs="Tahoma"/>
          <w:bCs w:val="0"/>
          <w:color w:val="000000"/>
          <w:szCs w:val="32"/>
        </w:rPr>
        <w:t xml:space="preserve">VOTO DE PESAR </w:t>
      </w:r>
    </w:p>
    <w:p w:rsidR="00707588" w:rsidRDefault="00707588" w:rsidP="00707588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Exmo. Sr.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Presidente da Câmara Municipal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Pedro Leopoldo – MG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Senhor Presidente,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Solicito a Vossa Excelência observar um minuto de silêncio pelo falecimento de, __</w:t>
      </w:r>
      <w:r w:rsidR="00457764">
        <w:rPr>
          <w:rFonts w:ascii="Arial" w:hAnsi="Arial" w:cs="Arial"/>
          <w:color w:val="000000"/>
          <w:sz w:val="24"/>
          <w:szCs w:val="24"/>
        </w:rPr>
        <w:t>Geralda Lourenço</w:t>
      </w:r>
      <w:r w:rsidRPr="00707588">
        <w:rPr>
          <w:rFonts w:ascii="Arial" w:hAnsi="Arial" w:cs="Arial"/>
          <w:color w:val="000000"/>
          <w:sz w:val="24"/>
          <w:szCs w:val="24"/>
        </w:rPr>
        <w:t>__, bem como registrar voto de pesar e enviá-lo aos seus familiares.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160403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Sala das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Sessões,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/  </w:t>
      </w:r>
      <w:r w:rsidR="00707588" w:rsidRPr="00707588">
        <w:rPr>
          <w:rFonts w:ascii="Arial" w:hAnsi="Arial" w:cs="Arial"/>
          <w:color w:val="000000"/>
          <w:sz w:val="24"/>
          <w:szCs w:val="24"/>
        </w:rPr>
        <w:t xml:space="preserve">    / 2025.</w:t>
      </w:r>
    </w:p>
    <w:p w:rsidR="00707588" w:rsidRPr="00707588" w:rsidRDefault="00707588" w:rsidP="00707588">
      <w:pPr>
        <w:pStyle w:val="Corpodetexto"/>
        <w:jc w:val="center"/>
        <w:rPr>
          <w:i/>
          <w:sz w:val="24"/>
          <w:szCs w:val="24"/>
        </w:rPr>
      </w:pPr>
      <w:r w:rsidRPr="00707588">
        <w:rPr>
          <w:i/>
          <w:sz w:val="24"/>
          <w:szCs w:val="24"/>
        </w:rPr>
        <w:t>(</w:t>
      </w:r>
      <w:proofErr w:type="gramStart"/>
      <w:r w:rsidRPr="00707588">
        <w:rPr>
          <w:i/>
          <w:sz w:val="24"/>
          <w:szCs w:val="24"/>
        </w:rPr>
        <w:t>data</w:t>
      </w:r>
      <w:proofErr w:type="gramEnd"/>
      <w:r w:rsidRPr="00707588">
        <w:rPr>
          <w:i/>
          <w:sz w:val="24"/>
          <w:szCs w:val="24"/>
        </w:rPr>
        <w:t xml:space="preserve"> da Reunião Ordinária)</w:t>
      </w:r>
    </w:p>
    <w:p w:rsidR="00707588" w:rsidRPr="00707588" w:rsidRDefault="00707588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</w:t>
      </w: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do(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>s) Vereador(es): _Gilmar dos Reis Santos</w:t>
      </w:r>
      <w:r w:rsidR="00F40B5F">
        <w:rPr>
          <w:rFonts w:ascii="Arial" w:hAnsi="Arial" w:cs="Arial"/>
          <w:color w:val="000000"/>
          <w:sz w:val="24"/>
          <w:szCs w:val="24"/>
        </w:rPr>
        <w:t>(Gil dos Status)</w:t>
      </w:r>
      <w:r w:rsidRPr="00707588">
        <w:rPr>
          <w:rFonts w:ascii="Arial" w:hAnsi="Arial" w:cs="Arial"/>
          <w:color w:val="000000"/>
          <w:sz w:val="24"/>
          <w:szCs w:val="24"/>
        </w:rPr>
        <w:t>_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Enviar correspondê</w:t>
      </w:r>
      <w:r w:rsidR="00273F29">
        <w:rPr>
          <w:rFonts w:ascii="Arial" w:hAnsi="Arial" w:cs="Arial"/>
          <w:color w:val="000000"/>
          <w:sz w:val="24"/>
          <w:szCs w:val="24"/>
        </w:rPr>
        <w:t xml:space="preserve">ncia para seu </w:t>
      </w:r>
      <w:proofErr w:type="gramStart"/>
      <w:r w:rsidR="00273F29">
        <w:rPr>
          <w:rFonts w:ascii="Arial" w:hAnsi="Arial" w:cs="Arial"/>
          <w:color w:val="000000"/>
          <w:sz w:val="24"/>
          <w:szCs w:val="24"/>
        </w:rPr>
        <w:t xml:space="preserve">( </w:t>
      </w:r>
      <w:r w:rsidR="00BD0E0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)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cônjuge, ( x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) filhos, (  ) irmãos, 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( ) pais, (  ) genro, ( </w:t>
      </w:r>
      <w:r w:rsidR="00457764">
        <w:rPr>
          <w:rFonts w:ascii="Arial" w:hAnsi="Arial" w:cs="Arial"/>
          <w:color w:val="000000"/>
          <w:sz w:val="24"/>
          <w:szCs w:val="24"/>
        </w:rPr>
        <w:t>x</w:t>
      </w:r>
      <w:r w:rsidR="00DD499F">
        <w:rPr>
          <w:rFonts w:ascii="Arial" w:hAnsi="Arial" w:cs="Arial"/>
          <w:color w:val="000000"/>
          <w:sz w:val="24"/>
          <w:szCs w:val="24"/>
        </w:rPr>
        <w:t xml:space="preserve"> ) neta</w:t>
      </w:r>
      <w:bookmarkStart w:id="0" w:name="_GoBack"/>
      <w:bookmarkEnd w:id="0"/>
      <w:r w:rsidRPr="00707588">
        <w:rPr>
          <w:rFonts w:ascii="Arial" w:hAnsi="Arial" w:cs="Arial"/>
          <w:color w:val="000000"/>
          <w:sz w:val="24"/>
          <w:szCs w:val="24"/>
        </w:rPr>
        <w:t xml:space="preserve"> &amp; Familiares: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Familiares: </w:t>
      </w:r>
      <w:r w:rsidR="00DD499F">
        <w:rPr>
          <w:rFonts w:ascii="Arial" w:hAnsi="Arial" w:cs="Arial"/>
          <w:color w:val="000000"/>
          <w:sz w:val="24"/>
          <w:szCs w:val="24"/>
        </w:rPr>
        <w:t xml:space="preserve">Elísio, </w:t>
      </w:r>
      <w:proofErr w:type="spellStart"/>
      <w:r w:rsidR="00DD499F">
        <w:rPr>
          <w:rFonts w:ascii="Arial" w:hAnsi="Arial" w:cs="Arial"/>
          <w:color w:val="000000"/>
          <w:sz w:val="24"/>
          <w:szCs w:val="24"/>
        </w:rPr>
        <w:t>Dirlei</w:t>
      </w:r>
      <w:proofErr w:type="spellEnd"/>
      <w:r w:rsidR="00DD499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DD499F">
        <w:rPr>
          <w:rFonts w:ascii="Arial" w:hAnsi="Arial" w:cs="Arial"/>
          <w:color w:val="000000"/>
          <w:sz w:val="24"/>
          <w:szCs w:val="24"/>
        </w:rPr>
        <w:t>Neliana</w:t>
      </w:r>
      <w:proofErr w:type="spellEnd"/>
      <w:r w:rsidR="00DD499F">
        <w:rPr>
          <w:rFonts w:ascii="Arial" w:hAnsi="Arial" w:cs="Arial"/>
          <w:color w:val="000000"/>
          <w:sz w:val="24"/>
          <w:szCs w:val="24"/>
        </w:rPr>
        <w:t>, Rita, Adriana e Amanda.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Endereço: </w:t>
      </w:r>
      <w:r w:rsidR="00A23403">
        <w:rPr>
          <w:rFonts w:ascii="Arial" w:hAnsi="Arial" w:cs="Arial"/>
          <w:color w:val="000000"/>
          <w:sz w:val="24"/>
          <w:szCs w:val="24"/>
        </w:rPr>
        <w:t xml:space="preserve">Rua </w:t>
      </w:r>
      <w:r w:rsidR="00DD499F">
        <w:rPr>
          <w:rFonts w:ascii="Arial" w:hAnsi="Arial" w:cs="Arial"/>
          <w:color w:val="000000"/>
          <w:sz w:val="24"/>
          <w:szCs w:val="24"/>
        </w:rPr>
        <w:t>José Rodrigues, 57</w:t>
      </w:r>
      <w:r w:rsidR="00A23403">
        <w:rPr>
          <w:rFonts w:ascii="Arial" w:hAnsi="Arial" w:cs="Arial"/>
          <w:color w:val="000000"/>
          <w:sz w:val="24"/>
          <w:szCs w:val="24"/>
        </w:rPr>
        <w:t xml:space="preserve">, </w:t>
      </w:r>
      <w:r w:rsidR="00DD499F">
        <w:rPr>
          <w:rFonts w:ascii="Arial" w:hAnsi="Arial" w:cs="Arial"/>
          <w:color w:val="000000"/>
          <w:sz w:val="24"/>
          <w:szCs w:val="24"/>
        </w:rPr>
        <w:t>Lagoa de Santo Antônio</w:t>
      </w:r>
      <w:r w:rsidR="00A2340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Protocolo recebido na Assessoria Parlamentar por:  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Data:         /         / 2025 - Protocolo SAPL nº         / </w:t>
      </w:r>
      <w:r w:rsidRPr="00707588">
        <w:rPr>
          <w:rFonts w:ascii="Arial" w:hAnsi="Arial" w:cs="Arial"/>
          <w:color w:val="000000"/>
          <w:u w:val="single"/>
        </w:rPr>
        <w:t>2025</w:t>
      </w:r>
    </w:p>
    <w:p w:rsidR="005F589E" w:rsidRPr="00707588" w:rsidRDefault="005F589E">
      <w:pPr>
        <w:pStyle w:val="Ttulo1"/>
        <w:rPr>
          <w:rFonts w:ascii="Arial" w:hAnsi="Arial" w:cs="Arial"/>
        </w:rPr>
      </w:pPr>
    </w:p>
    <w:sectPr w:rsidR="005F589E" w:rsidRPr="007075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EEA" w:rsidRDefault="00B77EEA">
      <w:pPr>
        <w:spacing w:line="240" w:lineRule="auto"/>
      </w:pPr>
      <w:r>
        <w:separator/>
      </w:r>
    </w:p>
  </w:endnote>
  <w:endnote w:type="continuationSeparator" w:id="0">
    <w:p w:rsidR="00B77EEA" w:rsidRDefault="00B77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EEA" w:rsidRDefault="00B77EEA">
      <w:pPr>
        <w:spacing w:after="0"/>
      </w:pPr>
      <w:r>
        <w:separator/>
      </w:r>
    </w:p>
  </w:footnote>
  <w:footnote w:type="continuationSeparator" w:id="0">
    <w:p w:rsidR="00B77EEA" w:rsidRDefault="00B77E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B5AC3"/>
    <w:rsid w:val="000B772C"/>
    <w:rsid w:val="000E4E2C"/>
    <w:rsid w:val="000F790E"/>
    <w:rsid w:val="001445F0"/>
    <w:rsid w:val="00160403"/>
    <w:rsid w:val="001C64FD"/>
    <w:rsid w:val="001D0FF8"/>
    <w:rsid w:val="002004CB"/>
    <w:rsid w:val="00224BE8"/>
    <w:rsid w:val="00273F29"/>
    <w:rsid w:val="002917A9"/>
    <w:rsid w:val="00310E87"/>
    <w:rsid w:val="0033056D"/>
    <w:rsid w:val="00362C62"/>
    <w:rsid w:val="003F2AE8"/>
    <w:rsid w:val="0040495D"/>
    <w:rsid w:val="00410804"/>
    <w:rsid w:val="004171BE"/>
    <w:rsid w:val="0045762A"/>
    <w:rsid w:val="00457764"/>
    <w:rsid w:val="00497B49"/>
    <w:rsid w:val="004A216B"/>
    <w:rsid w:val="004A602D"/>
    <w:rsid w:val="005379FC"/>
    <w:rsid w:val="005C525E"/>
    <w:rsid w:val="005C6E9B"/>
    <w:rsid w:val="005D5A8F"/>
    <w:rsid w:val="005F589E"/>
    <w:rsid w:val="006B701E"/>
    <w:rsid w:val="006C53B7"/>
    <w:rsid w:val="006F29D9"/>
    <w:rsid w:val="00707588"/>
    <w:rsid w:val="0077198D"/>
    <w:rsid w:val="007B4500"/>
    <w:rsid w:val="007C7F96"/>
    <w:rsid w:val="007E765F"/>
    <w:rsid w:val="007F497A"/>
    <w:rsid w:val="00834538"/>
    <w:rsid w:val="00847420"/>
    <w:rsid w:val="00847E50"/>
    <w:rsid w:val="008538E5"/>
    <w:rsid w:val="0086467A"/>
    <w:rsid w:val="00897D1C"/>
    <w:rsid w:val="008A0DFF"/>
    <w:rsid w:val="008B00F4"/>
    <w:rsid w:val="008C6E8B"/>
    <w:rsid w:val="00944C51"/>
    <w:rsid w:val="0094740D"/>
    <w:rsid w:val="00970805"/>
    <w:rsid w:val="009A3A23"/>
    <w:rsid w:val="009B145C"/>
    <w:rsid w:val="009C708E"/>
    <w:rsid w:val="00A23403"/>
    <w:rsid w:val="00A46C5A"/>
    <w:rsid w:val="00A8105C"/>
    <w:rsid w:val="00AA48A5"/>
    <w:rsid w:val="00AC7B31"/>
    <w:rsid w:val="00B13A84"/>
    <w:rsid w:val="00B13D06"/>
    <w:rsid w:val="00B47593"/>
    <w:rsid w:val="00B763A0"/>
    <w:rsid w:val="00B77EEA"/>
    <w:rsid w:val="00BC3A42"/>
    <w:rsid w:val="00BD0E0F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350B2"/>
    <w:rsid w:val="00D82398"/>
    <w:rsid w:val="00DC494F"/>
    <w:rsid w:val="00DC5F73"/>
    <w:rsid w:val="00DD499F"/>
    <w:rsid w:val="00DF609B"/>
    <w:rsid w:val="00E10DE2"/>
    <w:rsid w:val="00E16C2C"/>
    <w:rsid w:val="00E4774A"/>
    <w:rsid w:val="00E51A73"/>
    <w:rsid w:val="00E85AC2"/>
    <w:rsid w:val="00F40B5F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9858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ED2BE6-C652-4CEE-94C4-CFFEDD3D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10 - Assessoria 2</cp:lastModifiedBy>
  <cp:revision>8</cp:revision>
  <cp:lastPrinted>2023-06-23T16:25:00Z</cp:lastPrinted>
  <dcterms:created xsi:type="dcterms:W3CDTF">2025-10-07T16:58:00Z</dcterms:created>
  <dcterms:modified xsi:type="dcterms:W3CDTF">2025-11-26T16:24:00Z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