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BA3254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106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95725E">
      <w:pPr>
        <w:pStyle w:val="Ttulo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1C2D93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BA3254" w:rsidRPr="00BA3254">
        <w:rPr>
          <w:rFonts w:asciiTheme="minorHAnsi" w:eastAsia="Times New Roman" w:hAnsiTheme="minorHAnsi" w:cstheme="minorHAnsi"/>
          <w:sz w:val="24"/>
          <w:szCs w:val="24"/>
          <w:lang w:eastAsia="pt-BR"/>
        </w:rPr>
        <w:t>, por meio da Secretaria competente, que seja realizado estudo de viabilidade técnica, ambiental e financeira para a implantação de um Cemitério Vertical no município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1C2D93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BA3254" w:rsidRPr="00BA3254" w:rsidRDefault="00BA3254" w:rsidP="00BA3254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A3254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faz-se necessária diante do atual cenário de superlotação dos cemitérios municipais, que já não comportam novas sepulturas de maneira adequada. Tal situação tem gerado preocupação tanto às famílias quanto à administração pública, uma vez que a limitação de espaço físico dificulta o atendimento da demanda crescente, além de comprometer a organização, a manutenção e a dignidade dos sepultamentos.</w:t>
      </w:r>
    </w:p>
    <w:p w:rsidR="00BA3254" w:rsidRPr="00BA3254" w:rsidRDefault="00BA3254" w:rsidP="00BA3254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A3254">
        <w:rPr>
          <w:rFonts w:asciiTheme="minorHAnsi" w:eastAsia="Times New Roman" w:hAnsiTheme="minorHAnsi" w:cstheme="minorHAnsi"/>
          <w:sz w:val="24"/>
          <w:szCs w:val="24"/>
          <w:lang w:eastAsia="pt-BR"/>
        </w:rPr>
        <w:t>Nesse contexto, o cemitério vertical apresenta-se como uma alternativa moderna, eficiente e sustentável, permitindo o melhor aproveitamento do espaço urbano e reduzindo a necessidade de expansão territorial. Além disso, esse modelo contribui para a diminuição dos impactos ambientais, especialmente no que se refere à preservação do solo e do lençol freático, bem como possibilita a otimização dos custos de manutenção.</w:t>
      </w:r>
    </w:p>
    <w:p w:rsidR="00BA3254" w:rsidRPr="00BA3254" w:rsidRDefault="00BA3254" w:rsidP="00BA3254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A3254">
        <w:rPr>
          <w:rFonts w:asciiTheme="minorHAnsi" w:eastAsia="Times New Roman" w:hAnsiTheme="minorHAnsi" w:cstheme="minorHAnsi"/>
          <w:sz w:val="24"/>
          <w:szCs w:val="24"/>
          <w:lang w:eastAsia="pt-BR"/>
        </w:rPr>
        <w:t>O cemitério vertical também oferece melhores condições de acessibilidade, higiene e organização, atendendo de forma adequada às necessidades atuais e futuras da população, considerando o crescimento urbano do município. Trata-se de uma solução já adotada com sucesso em diversos municípios brasileiros, sobretudo naqueles que enfrentam escassez de áreas disponíveis para novos sepultamentos.</w:t>
      </w:r>
    </w:p>
    <w:p w:rsidR="001C2D93" w:rsidRPr="002327CF" w:rsidRDefault="00BA3254" w:rsidP="00BA3254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A3254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solicita-se a atenção do Poder Executivo para que sejam realizados os estudos técnicos, financeiros e ambientais necessários à implantação dessa importante estrutura, garantindo planejamento urbano responsável, respeito às normas ambientais e um atendimento digno à população</w:t>
      </w:r>
      <w:r w:rsidR="001C2D93" w:rsidRPr="002327CF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3F477A">
        <w:rPr>
          <w:rFonts w:asciiTheme="minorHAnsi" w:hAnsiTheme="minorHAnsi" w:cstheme="minorHAnsi"/>
          <w:sz w:val="24"/>
          <w:szCs w:val="24"/>
        </w:rPr>
        <w:t>23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2327CF">
        <w:rPr>
          <w:rFonts w:asciiTheme="minorHAnsi" w:hAnsiTheme="minorHAnsi" w:cstheme="minorHAnsi"/>
          <w:sz w:val="24"/>
          <w:szCs w:val="24"/>
        </w:rPr>
        <w:t>fevereiro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D35803" w:rsidRPr="002327CF" w:rsidRDefault="00BA3254" w:rsidP="00D35803">
      <w:pPr>
        <w:spacing w:after="12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br/>
      </w:r>
      <w:bookmarkStart w:id="0" w:name="_GoBack"/>
      <w:bookmarkEnd w:id="0"/>
      <w:r>
        <w:rPr>
          <w:rFonts w:asciiTheme="minorHAnsi" w:eastAsia="Arial" w:hAnsiTheme="minorHAnsi" w:cstheme="minorHAnsi"/>
          <w:b/>
          <w:sz w:val="24"/>
          <w:szCs w:val="24"/>
        </w:rPr>
        <w:t>Alex Fabiano Moreira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D35803" w:rsidRPr="002327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67068"/>
    <w:rsid w:val="00081098"/>
    <w:rsid w:val="000B5AC3"/>
    <w:rsid w:val="000B772C"/>
    <w:rsid w:val="000E4E2C"/>
    <w:rsid w:val="000F790E"/>
    <w:rsid w:val="00115870"/>
    <w:rsid w:val="00132B1B"/>
    <w:rsid w:val="001445F0"/>
    <w:rsid w:val="00153ED8"/>
    <w:rsid w:val="001760E8"/>
    <w:rsid w:val="001C2D93"/>
    <w:rsid w:val="001C64FD"/>
    <w:rsid w:val="001D0FF8"/>
    <w:rsid w:val="002004CB"/>
    <w:rsid w:val="00210EA8"/>
    <w:rsid w:val="00224BE8"/>
    <w:rsid w:val="002327CF"/>
    <w:rsid w:val="002917A9"/>
    <w:rsid w:val="002F45A4"/>
    <w:rsid w:val="00310E87"/>
    <w:rsid w:val="0033056D"/>
    <w:rsid w:val="003A2FE5"/>
    <w:rsid w:val="003A3307"/>
    <w:rsid w:val="003F2AE8"/>
    <w:rsid w:val="003F477A"/>
    <w:rsid w:val="00401C63"/>
    <w:rsid w:val="0040495D"/>
    <w:rsid w:val="00410804"/>
    <w:rsid w:val="004171BE"/>
    <w:rsid w:val="00456AA6"/>
    <w:rsid w:val="00475B3D"/>
    <w:rsid w:val="00497B49"/>
    <w:rsid w:val="004A216B"/>
    <w:rsid w:val="004A602D"/>
    <w:rsid w:val="004B1C5E"/>
    <w:rsid w:val="005379FC"/>
    <w:rsid w:val="0059000C"/>
    <w:rsid w:val="005C6E9B"/>
    <w:rsid w:val="005D1CFB"/>
    <w:rsid w:val="005D2C92"/>
    <w:rsid w:val="005D5A8F"/>
    <w:rsid w:val="005F589E"/>
    <w:rsid w:val="00610C83"/>
    <w:rsid w:val="00615A90"/>
    <w:rsid w:val="0069641B"/>
    <w:rsid w:val="006B701E"/>
    <w:rsid w:val="006C53B7"/>
    <w:rsid w:val="006D1D5F"/>
    <w:rsid w:val="006F29D9"/>
    <w:rsid w:val="006F2BE5"/>
    <w:rsid w:val="00755606"/>
    <w:rsid w:val="0077198D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38E5"/>
    <w:rsid w:val="0086467A"/>
    <w:rsid w:val="00866C1A"/>
    <w:rsid w:val="0086711F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725E"/>
    <w:rsid w:val="00963FF7"/>
    <w:rsid w:val="00970805"/>
    <w:rsid w:val="00977DFA"/>
    <w:rsid w:val="009C708E"/>
    <w:rsid w:val="00A40CAA"/>
    <w:rsid w:val="00A40EDA"/>
    <w:rsid w:val="00A46C5A"/>
    <w:rsid w:val="00A71429"/>
    <w:rsid w:val="00A8105C"/>
    <w:rsid w:val="00AA48A5"/>
    <w:rsid w:val="00AC7B31"/>
    <w:rsid w:val="00B13D06"/>
    <w:rsid w:val="00B2650C"/>
    <w:rsid w:val="00B47593"/>
    <w:rsid w:val="00B47A86"/>
    <w:rsid w:val="00B763A0"/>
    <w:rsid w:val="00BA3254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35803"/>
    <w:rsid w:val="00D6244C"/>
    <w:rsid w:val="00D82398"/>
    <w:rsid w:val="00DC494F"/>
    <w:rsid w:val="00DC5F73"/>
    <w:rsid w:val="00DD2DCA"/>
    <w:rsid w:val="00DD4EDB"/>
    <w:rsid w:val="00DF609B"/>
    <w:rsid w:val="00E10DE2"/>
    <w:rsid w:val="00E16C2C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720C"/>
    <w:rsid w:val="00F938EF"/>
    <w:rsid w:val="00FA4833"/>
    <w:rsid w:val="00FB6815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C869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4BFE8E-E9E4-4163-AC38-9F905435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4</cp:revision>
  <cp:lastPrinted>2023-06-23T16:25:00Z</cp:lastPrinted>
  <dcterms:created xsi:type="dcterms:W3CDTF">2026-02-09T16:25:00Z</dcterms:created>
  <dcterms:modified xsi:type="dcterms:W3CDTF">2026-02-09T17:25:00Z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