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  <w:bookmarkStart w:id="0" w:name="_GoBack"/>
      <w:bookmarkEnd w:id="0"/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7D6FD962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5E4612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MARLENE DA CUNHA PEREIRA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078DCCA5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5E4612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20/02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6EFD75A2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cônjuge, (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filhos, () irmãos, </w:t>
      </w:r>
    </w:p>
    <w:p w14:paraId="18C490D6" w14:textId="7C7FCC42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3B01B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3B01B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68BE0D01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5E4612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Rodrigo</w:t>
      </w:r>
      <w:r w:rsidR="003B01BE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Bastos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e familiares</w:t>
      </w:r>
    </w:p>
    <w:p w14:paraId="0CD510BF" w14:textId="7E85E86D" w:rsidR="00EE5DCB" w:rsidRPr="005E4612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5E4612" w:rsidRPr="005E4612">
        <w:rPr>
          <w:rFonts w:ascii="Arial" w:hAnsi="Arial" w:cs="Arial"/>
          <w:sz w:val="26"/>
          <w:szCs w:val="26"/>
          <w:shd w:val="clear" w:color="auto" w:fill="FFFFFF"/>
        </w:rPr>
        <w:t>Comendador Antônio Alves, 201 - Loja B - Centro, Pedro Leopoldo - MG, 33250-033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30AE8E" w14:textId="77777777" w:rsidR="0072161F" w:rsidRDefault="0072161F">
      <w:pPr>
        <w:spacing w:line="240" w:lineRule="auto"/>
      </w:pPr>
      <w:r>
        <w:separator/>
      </w:r>
    </w:p>
  </w:endnote>
  <w:endnote w:type="continuationSeparator" w:id="0">
    <w:p w14:paraId="0BDD6B4F" w14:textId="77777777" w:rsidR="0072161F" w:rsidRDefault="007216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75933" w14:textId="77777777" w:rsidR="0072161F" w:rsidRDefault="0072161F">
      <w:pPr>
        <w:spacing w:line="240" w:lineRule="auto"/>
      </w:pPr>
      <w:r>
        <w:separator/>
      </w:r>
    </w:p>
  </w:footnote>
  <w:footnote w:type="continuationSeparator" w:id="0">
    <w:p w14:paraId="0026BA73" w14:textId="77777777" w:rsidR="0072161F" w:rsidRDefault="007216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72161F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72161F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61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92F58-314F-4B1C-B950-A6715BC30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2</cp:revision>
  <cp:lastPrinted>2022-12-22T11:32:00Z</cp:lastPrinted>
  <dcterms:created xsi:type="dcterms:W3CDTF">2026-02-20T17:35:00Z</dcterms:created>
  <dcterms:modified xsi:type="dcterms:W3CDTF">2026-02-20T17:35:00Z</dcterms:modified>
</cp:coreProperties>
</file>